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3D" w:rsidRDefault="0018303D" w:rsidP="0018303D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Договор управления многоквартирным домом</w:t>
      </w:r>
    </w:p>
    <w:p w:rsidR="0018303D" w:rsidRDefault="0018303D" w:rsidP="0018303D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(между управляющей организацией и собственником помещения)</w:t>
      </w:r>
    </w:p>
    <w:p w:rsidR="0018303D" w:rsidRDefault="0018303D" w:rsidP="0018303D">
      <w:pPr>
        <w:pStyle w:val="3"/>
        <w:spacing w:after="0"/>
        <w:ind w:left="-1134"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8303D" w:rsidRDefault="0018303D" w:rsidP="0018303D">
      <w:pPr>
        <w:pStyle w:val="article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г. Новосибирск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 w:rsidR="0022685A" w:rsidRPr="0022685A">
        <w:rPr>
          <w:rFonts w:ascii="Times New Roman" w:hAnsi="Times New Roman"/>
          <w:color w:val="000000"/>
          <w:sz w:val="16"/>
          <w:szCs w:val="16"/>
        </w:rPr>
        <w:tab/>
      </w:r>
      <w:r w:rsidR="0022685A" w:rsidRPr="0022685A">
        <w:rPr>
          <w:rFonts w:ascii="Times New Roman" w:hAnsi="Times New Roman"/>
          <w:color w:val="000000"/>
          <w:sz w:val="16"/>
          <w:szCs w:val="16"/>
        </w:rPr>
        <w:tab/>
      </w:r>
      <w:r w:rsidR="00FE0818" w:rsidRPr="00FE0818">
        <w:rPr>
          <w:rFonts w:ascii="Times New Roman" w:hAnsi="Times New Roman"/>
          <w:color w:val="000000"/>
          <w:sz w:val="16"/>
          <w:szCs w:val="16"/>
        </w:rPr>
        <w:t>21.02.2014</w:t>
      </w:r>
      <w:r w:rsidR="00FE081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г.</w:t>
      </w:r>
    </w:p>
    <w:p w:rsidR="0018303D" w:rsidRDefault="0018303D" w:rsidP="0018303D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ООО КЖЭК «Горский», именуемое в дальнейшем "Управляющая организация", в лице директора Заниной Светланы Викторовны, действующей на осн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вании Устава, с одной стороны, </w:t>
      </w:r>
    </w:p>
    <w:p w:rsidR="0018303D" w:rsidRDefault="0018303D" w:rsidP="0018303D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22685A" w:rsidRPr="0022685A">
        <w:rPr>
          <w:rFonts w:ascii="Times New Roman" w:hAnsi="Times New Roman" w:cs="Times New Roman"/>
          <w:sz w:val="16"/>
          <w:szCs w:val="16"/>
        </w:rPr>
        <w:t xml:space="preserve">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ХХХХХХХХХХХХХХХХХХХХХХХХХХХХХХХХХХХХХХХХХХХХХХХХХХХХХХХХХХХХХХХХХХХХХХХХ</w:t>
      </w:r>
      <w:r>
        <w:rPr>
          <w:rFonts w:ascii="Times New Roman" w:hAnsi="Times New Roman" w:cs="Times New Roman"/>
          <w:sz w:val="16"/>
          <w:szCs w:val="16"/>
          <w:u w:val="single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являющийся </w:t>
      </w:r>
      <w:r>
        <w:rPr>
          <w:rFonts w:ascii="Times New Roman" w:hAnsi="Times New Roman" w:cs="Times New Roman"/>
          <w:b/>
          <w:color w:val="1F497D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b/>
          <w:color w:val="1F497D"/>
          <w:sz w:val="16"/>
          <w:szCs w:val="16"/>
        </w:rPr>
        <w:t>иеся</w:t>
      </w:r>
      <w:proofErr w:type="spellEnd"/>
      <w:r>
        <w:rPr>
          <w:rFonts w:ascii="Times New Roman" w:hAnsi="Times New Roman" w:cs="Times New Roman"/>
          <w:b/>
          <w:color w:val="1F497D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1F497D"/>
          <w:sz w:val="16"/>
          <w:szCs w:val="16"/>
        </w:rPr>
        <w:t>аяся</w:t>
      </w:r>
      <w:proofErr w:type="spellEnd"/>
      <w:r>
        <w:rPr>
          <w:rFonts w:ascii="Times New Roman" w:hAnsi="Times New Roman" w:cs="Times New Roman"/>
          <w:b/>
          <w:color w:val="1F497D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>Собственником (</w:t>
      </w:r>
      <w:proofErr w:type="spellStart"/>
      <w:r>
        <w:rPr>
          <w:rFonts w:ascii="Times New Roman" w:hAnsi="Times New Roman" w:cs="Times New Roman"/>
          <w:sz w:val="16"/>
          <w:szCs w:val="16"/>
        </w:rPr>
        <w:t>ами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 жилого (нежилого) помещения общей площадью </w:t>
      </w:r>
      <w:r w:rsidR="0022685A">
        <w:rPr>
          <w:rFonts w:ascii="Times New Roman" w:hAnsi="Times New Roman" w:cs="Times New Roman"/>
          <w:sz w:val="16"/>
          <w:szCs w:val="16"/>
        </w:rPr>
        <w:t>ХХХХХХХ</w:t>
      </w:r>
      <w:r>
        <w:rPr>
          <w:rFonts w:ascii="Times New Roman" w:hAnsi="Times New Roman" w:cs="Times New Roman"/>
          <w:sz w:val="16"/>
          <w:szCs w:val="16"/>
        </w:rPr>
        <w:t xml:space="preserve">     кв. м,   в многоквартирном доме </w:t>
      </w:r>
      <w:r>
        <w:rPr>
          <w:rFonts w:ascii="Times New Roman" w:hAnsi="Times New Roman" w:cs="Times New Roman"/>
          <w:b/>
          <w:color w:val="1F497D"/>
          <w:sz w:val="16"/>
          <w:szCs w:val="16"/>
        </w:rPr>
        <w:t>(далее – МКД)</w:t>
      </w:r>
      <w:r>
        <w:rPr>
          <w:rFonts w:ascii="Times New Roman" w:hAnsi="Times New Roman" w:cs="Times New Roman"/>
          <w:sz w:val="16"/>
          <w:szCs w:val="16"/>
        </w:rPr>
        <w:t xml:space="preserve">  по адресу: город Новосибирск, ул. </w:t>
      </w:r>
      <w:r w:rsidR="00724E1D">
        <w:rPr>
          <w:rFonts w:ascii="Times New Roman" w:hAnsi="Times New Roman" w:cs="Times New Roman"/>
          <w:b/>
          <w:sz w:val="16"/>
          <w:szCs w:val="16"/>
        </w:rPr>
        <w:t>Виктора уса</w:t>
      </w:r>
      <w:r>
        <w:rPr>
          <w:rFonts w:ascii="Times New Roman" w:hAnsi="Times New Roman" w:cs="Times New Roman"/>
          <w:sz w:val="16"/>
          <w:szCs w:val="16"/>
        </w:rPr>
        <w:t xml:space="preserve"> дом № </w:t>
      </w:r>
      <w:r w:rsidR="00A53D08">
        <w:rPr>
          <w:rFonts w:ascii="Times New Roman" w:hAnsi="Times New Roman" w:cs="Times New Roman"/>
          <w:b/>
          <w:sz w:val="16"/>
          <w:szCs w:val="16"/>
        </w:rPr>
        <w:t>1</w:t>
      </w:r>
      <w:r w:rsidR="00FE0818">
        <w:rPr>
          <w:rFonts w:ascii="Times New Roman" w:hAnsi="Times New Roman" w:cs="Times New Roman"/>
          <w:b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 кв. </w:t>
      </w:r>
      <w:r w:rsidR="0022685A">
        <w:rPr>
          <w:rFonts w:ascii="Times New Roman" w:hAnsi="Times New Roman" w:cs="Times New Roman"/>
          <w:sz w:val="16"/>
          <w:szCs w:val="16"/>
        </w:rPr>
        <w:t>ХХХХХХХХ</w:t>
      </w:r>
      <w:r>
        <w:rPr>
          <w:rFonts w:ascii="Times New Roman" w:hAnsi="Times New Roman" w:cs="Times New Roman"/>
          <w:sz w:val="16"/>
          <w:szCs w:val="16"/>
        </w:rPr>
        <w:t xml:space="preserve"> на основании свидетельства </w:t>
      </w:r>
      <w:r w:rsidR="0022685A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праве собственности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 от «ХХХ</w:t>
      </w:r>
      <w:proofErr w:type="gramStart"/>
      <w:r w:rsidR="0022685A">
        <w:rPr>
          <w:rFonts w:ascii="Times New Roman" w:hAnsi="Times New Roman" w:cs="Times New Roman"/>
          <w:sz w:val="16"/>
          <w:szCs w:val="16"/>
        </w:rPr>
        <w:t>»Х</w:t>
      </w:r>
      <w:proofErr w:type="gramEnd"/>
      <w:r w:rsidR="0022685A">
        <w:rPr>
          <w:rFonts w:ascii="Times New Roman" w:hAnsi="Times New Roman" w:cs="Times New Roman"/>
          <w:sz w:val="16"/>
          <w:szCs w:val="16"/>
        </w:rPr>
        <w:t>ХХХХХХХ ХХХХ года</w:t>
      </w:r>
      <w:r>
        <w:rPr>
          <w:rFonts w:ascii="Times New Roman" w:hAnsi="Times New Roman" w:cs="Times New Roman"/>
          <w:sz w:val="16"/>
          <w:szCs w:val="16"/>
        </w:rPr>
        <w:t xml:space="preserve">, или представитель Собственника в лице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ХХХХХХХХХХХХХХХХХХХХХХХХХХХХХХХХ</w:t>
      </w:r>
      <w:r>
        <w:rPr>
          <w:rFonts w:ascii="Times New Roman" w:hAnsi="Times New Roman" w:cs="Times New Roman"/>
          <w:sz w:val="16"/>
          <w:szCs w:val="16"/>
        </w:rPr>
        <w:t>, действующего  в соо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 xml:space="preserve">ветствии с полномочиями, основанными на доверенности от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</w:t>
      </w:r>
      <w:r>
        <w:rPr>
          <w:rFonts w:ascii="Times New Roman" w:hAnsi="Times New Roman" w:cs="Times New Roman"/>
          <w:sz w:val="16"/>
          <w:szCs w:val="16"/>
        </w:rPr>
        <w:t xml:space="preserve">(копия прилагается), именуемые  далее  "Стороны",   заключили   настоящий   Договор   управления многоквартирным домом (далее - Договор) о нижеследующем: </w:t>
      </w:r>
    </w:p>
    <w:p w:rsidR="0018303D" w:rsidRDefault="0018303D" w:rsidP="0018303D">
      <w:pPr>
        <w:pStyle w:val="3"/>
        <w:spacing w:after="0"/>
        <w:ind w:right="-2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3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ОБЩИЕ ПОЛОЖЕНИЯ</w:t>
      </w:r>
    </w:p>
    <w:p w:rsidR="0018303D" w:rsidRDefault="0018303D" w:rsidP="0018303D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1.1. Настоящий Договор заключен на основании  </w:t>
      </w:r>
      <w:r>
        <w:rPr>
          <w:rFonts w:ascii="Times New Roman" w:hAnsi="Times New Roman"/>
          <w:color w:val="auto"/>
          <w:sz w:val="16"/>
          <w:szCs w:val="16"/>
        </w:rPr>
        <w:t>решения общего собрания собственников помещений в Многоквартирном доме, либо на основании р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>шения конкурсной комиссии (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необходимое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 xml:space="preserve"> подчеркнуть).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1.3. </w:t>
      </w:r>
      <w:r>
        <w:rPr>
          <w:rFonts w:ascii="Times New Roman" w:hAnsi="Times New Roman"/>
          <w:color w:val="auto"/>
          <w:sz w:val="16"/>
          <w:szCs w:val="16"/>
        </w:rPr>
        <w:t>При исполнении настоящего договора Стороны руководствуются Конституцией РФ, Гражданским кодексом РФ, Жилищным кодексом РФ, Правил</w:t>
      </w:r>
      <w:r>
        <w:rPr>
          <w:rFonts w:ascii="Times New Roman" w:hAnsi="Times New Roman"/>
          <w:color w:val="auto"/>
          <w:sz w:val="16"/>
          <w:szCs w:val="16"/>
        </w:rPr>
        <w:t>а</w:t>
      </w:r>
      <w:r>
        <w:rPr>
          <w:rFonts w:ascii="Times New Roman" w:hAnsi="Times New Roman"/>
          <w:color w:val="auto"/>
          <w:sz w:val="16"/>
          <w:szCs w:val="16"/>
        </w:rPr>
        <w:t>ми содержания общего имущества в многоквартирном доме, Правилами предоставления коммунальных услуг гражданам утвержденными Правительс</w:t>
      </w:r>
      <w:r>
        <w:rPr>
          <w:rFonts w:ascii="Times New Roman" w:hAnsi="Times New Roman"/>
          <w:color w:val="auto"/>
          <w:sz w:val="16"/>
          <w:szCs w:val="16"/>
        </w:rPr>
        <w:t>т</w:t>
      </w:r>
      <w:r>
        <w:rPr>
          <w:rFonts w:ascii="Times New Roman" w:hAnsi="Times New Roman"/>
          <w:color w:val="auto"/>
          <w:sz w:val="16"/>
          <w:szCs w:val="16"/>
        </w:rPr>
        <w:t>вом РФ и иными правовыми и нормативными актами Российской Федерации, Новосибирской области, города Новосибирска.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16"/>
          <w:szCs w:val="16"/>
        </w:rPr>
        <w:t xml:space="preserve">1.4. Высшим органом управления Многоквартирным домом является общее собрание Собственников помещений в многоквартирном доме. </w:t>
      </w:r>
    </w:p>
    <w:p w:rsidR="0018303D" w:rsidRDefault="0018303D" w:rsidP="0018303D">
      <w:pPr>
        <w:autoSpaceDE w:val="0"/>
        <w:autoSpaceDN w:val="0"/>
        <w:adjustRightInd w:val="0"/>
        <w:ind w:right="-2"/>
        <w:rPr>
          <w:sz w:val="16"/>
          <w:szCs w:val="16"/>
        </w:rPr>
      </w:pPr>
      <w:r>
        <w:rPr>
          <w:color w:val="000000"/>
          <w:sz w:val="16"/>
          <w:szCs w:val="16"/>
        </w:rPr>
        <w:t>1.5.</w:t>
      </w:r>
      <w:r>
        <w:rPr>
          <w:sz w:val="16"/>
          <w:szCs w:val="16"/>
        </w:rPr>
        <w:t xml:space="preserve"> Для целей настоящего Договора применяются следующие термины и понятия: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Собственник помещения</w:t>
      </w:r>
      <w:r>
        <w:rPr>
          <w:rFonts w:ascii="Times New Roman" w:hAnsi="Times New Roman" w:cs="Times New Roman"/>
          <w:sz w:val="16"/>
          <w:szCs w:val="16"/>
        </w:rPr>
        <w:t xml:space="preserve"> – физическое или юридическое лицо, обладающее правом собственности, выступающее в роли владельца, распорядителя, пользователя объекта собственности – жилого (нежилого) помещения. Собственник помещения несет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 xml:space="preserve">ном доме.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Управляющая организация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юридическое лицо независимо от организационно-правовой формы, а также индивидуальный предприниматель, у котор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 возникли права и обязанности в соответствии с законом на выполнение функций по управлению таким домом и предоставлению коммунальных услуг.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Исполнители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организации различных форм собственности, на которые Управляющей организацией на договорной основе возложены обязательства по предоставлению Собственнику работ (услуг) по капитальному ремонту, теплоснабжению, водоснабжению, водоотведению, электроснабжению, газосна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жению.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отношениях с Исполнителями Управляющая организация действует от своего имени и за счет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Общее имущество</w:t>
      </w:r>
      <w:r>
        <w:rPr>
          <w:rFonts w:ascii="Times New Roman" w:hAnsi="Times New Roman" w:cs="Times New Roman"/>
          <w:sz w:val="16"/>
          <w:szCs w:val="16"/>
        </w:rPr>
        <w:t xml:space="preserve"> в многоквартирном доме</w:t>
      </w:r>
      <w:r>
        <w:rPr>
          <w:rFonts w:ascii="Times New Roman" w:hAnsi="Times New Roman" w:cs="Times New Roman"/>
          <w:b/>
          <w:sz w:val="16"/>
          <w:szCs w:val="16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>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ничные площадки, лестницы, лифты, лифтовые и иные шахты, коридоры, технические этажи, чердаки, подвалы, в которых имеются инженерные комм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никации, иное обслуживающее более одного помещения в данном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лами или внутри помещений и обслуживающее более одного помещения, земельный участок, на котором расположен данный дом, с элементами озелен</w:t>
      </w:r>
      <w:r>
        <w:rPr>
          <w:rFonts w:ascii="Times New Roman" w:hAnsi="Times New Roman" w:cs="Times New Roman"/>
          <w:sz w:val="16"/>
          <w:szCs w:val="16"/>
        </w:rPr>
        <w:t>е</w:t>
      </w:r>
      <w:proofErr w:type="gramEnd"/>
      <w:r>
        <w:rPr>
          <w:rFonts w:ascii="Times New Roman" w:hAnsi="Times New Roman" w:cs="Times New Roman"/>
          <w:sz w:val="16"/>
          <w:szCs w:val="16"/>
        </w:rPr>
        <w:t>ния и благоустройства и иные предназначенные для обслуживания, эксплуатации и благоустройства Многоквартирного дома объекты, расположенные на данном земельном участке. Границы и размер земельного участка, на котором расположен многоквартирный дом, определяются в соответствии с треб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ваниями земельного законодательства и законодательства о градостроительной деятельности.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16"/>
          <w:szCs w:val="16"/>
        </w:rPr>
        <w:t>Состав общего имущества многоквартирного дома и придомовой территории, в отношении которого будет осуществляться управление, указан в Прил</w:t>
      </w:r>
      <w:r>
        <w:rPr>
          <w:rFonts w:ascii="Times New Roman" w:hAnsi="Times New Roman"/>
          <w:b w:val="0"/>
          <w:color w:val="auto"/>
          <w:sz w:val="16"/>
          <w:szCs w:val="16"/>
        </w:rPr>
        <w:t>о</w:t>
      </w:r>
      <w:r>
        <w:rPr>
          <w:rFonts w:ascii="Times New Roman" w:hAnsi="Times New Roman"/>
          <w:b w:val="0"/>
          <w:color w:val="auto"/>
          <w:sz w:val="16"/>
          <w:szCs w:val="16"/>
        </w:rPr>
        <w:t>жении 1.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Иное лицо, пользующееся жилым помещением на основании соглашения с Собственником данного помещения, имеет права, </w:t>
      </w:r>
      <w:proofErr w:type="gramStart"/>
      <w:r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отве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ственность в соответствии с условиями такого соглашения.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Лицо, пользующееся нежилыми помещениями на основании разрешения Собственника данного помещения, имеет права, </w:t>
      </w:r>
      <w:proofErr w:type="gramStart"/>
      <w:r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ответс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венность в соответствии с условиями такого разрешения.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Коммунальные услуги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- деятельность Управляющей организации по предоставлению 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Жилищные услуги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– услуги Управляющей организации по поддержанию и восстановлению надлежащего технического и санитарного состояния общего имущества собственников помещений в многоквартирном доме, вывозу твердых бытовых отходов и иные услуги, предусмотренные Договором.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Уполномоченное лицо (орган)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– лицо (лица), выбранное</w:t>
      </w:r>
      <w:proofErr w:type="gramStart"/>
      <w:r>
        <w:rPr>
          <w:rFonts w:ascii="Times New Roman" w:hAnsi="Times New Roman"/>
          <w:b w:val="0"/>
          <w:color w:val="auto"/>
          <w:sz w:val="16"/>
          <w:szCs w:val="16"/>
        </w:rPr>
        <w:t xml:space="preserve"> (-</w:t>
      </w:r>
      <w:proofErr w:type="spellStart"/>
      <w:proofErr w:type="gramEnd"/>
      <w:r>
        <w:rPr>
          <w:rFonts w:ascii="Times New Roman" w:hAnsi="Times New Roman"/>
          <w:b w:val="0"/>
          <w:color w:val="auto"/>
          <w:sz w:val="16"/>
          <w:szCs w:val="16"/>
        </w:rPr>
        <w:t>ые</w:t>
      </w:r>
      <w:proofErr w:type="spellEnd"/>
      <w:r>
        <w:rPr>
          <w:rFonts w:ascii="Times New Roman" w:hAnsi="Times New Roman"/>
          <w:b w:val="0"/>
          <w:color w:val="auto"/>
          <w:sz w:val="16"/>
          <w:szCs w:val="16"/>
        </w:rPr>
        <w:t>) решением общего собрания собственников, наделенное определенными полномочиями. Круг полномочий и порядок осуществления деятельности определяется решением общего собрания собственников помещений в многоквартирном доме.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</w:p>
    <w:p w:rsidR="0018303D" w:rsidRDefault="0018303D" w:rsidP="0018303D">
      <w:pPr>
        <w:pStyle w:val="3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ПРЕДМЕТ ДОГОВОРА</w:t>
      </w:r>
    </w:p>
    <w:p w:rsidR="0018303D" w:rsidRDefault="0018303D" w:rsidP="0018303D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2.1. </w:t>
      </w:r>
      <w:r>
        <w:rPr>
          <w:rFonts w:ascii="Times New Roman" w:hAnsi="Times New Roman" w:cs="Times New Roman"/>
          <w:sz w:val="16"/>
          <w:szCs w:val="16"/>
        </w:rPr>
        <w:t>Целью настоящего Договора является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гоквартирном доме.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 настоящему Договору Управляющая организация, в течение согласованного настоящим Договором срока, за плату, установленную в соответствии с условиями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настоящего Договора, обязуется оказывать услуги и выполнять работы по содержанию и ремонту общего имущества в многоквартирном доме, предоставлять коммунальные и жилищные услуги надлежащего качества, осуществлять иную направленную на достижение целей управления мн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гоквартирным домом деятельность.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Управление жилым домом включает: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организацию эксплуатации жилого дома в соответствии с действующими нормами и правилами;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организацию взаимоотношений с ресурсоснабжающими организациями, исполнителями, подрядными и специализированными организациями;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организацию работы с собственниками помещений, нанимателями и арендаторами;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организацию предоставления жилищных и коммунальных услуг собственникам и нанимателям жилых помещений.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2.3. Перечень услуг и работ по содержанию и ремонту общего имущества многоквартирного дома (Приложение №2) </w:t>
      </w:r>
      <w:r>
        <w:rPr>
          <w:rFonts w:ascii="Times New Roman" w:hAnsi="Times New Roman" w:cs="Times New Roman"/>
          <w:sz w:val="16"/>
          <w:szCs w:val="16"/>
        </w:rPr>
        <w:t>включает: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2.3.1. Обеспечение функционирования всех инженерных систем и оборудования дома (лифтов, вентиляционных каналов, систем отопления, водоснабж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ния, противопожарной системы, систем дымоудаления, мусоропровода, внутридомовых электрических сетей, в том числе сетей, питающих электропр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емники квартир до входных зажимов квартирных электросчетчиков) в пределах установленных норм.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2.3.2. Ремонт электропроводки в подъезде дома, а также в местах общего пользования.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клеток, мусор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проводов и придомовых территорий.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2.3.3.1. При проведении технических осмотров и обходов (обследований) в местах общего пользования: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б)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ников, компенсаторов, регулирующих кранов, вентилей, задвижек; очистка от накипи запорной арматуры и др.);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устранение незначительных неисправностей электротехнических устройств;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г) проверка заземления оболочки электрокабеля.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proofErr w:type="spellEnd"/>
      <w:r>
        <w:rPr>
          <w:rFonts w:ascii="Times New Roman" w:hAnsi="Times New Roman" w:cs="Times New Roman"/>
          <w:sz w:val="16"/>
          <w:szCs w:val="16"/>
        </w:rPr>
        <w:t>) замеры сопротивления изоляции проводки (1 раз в три года  по отдельной смете</w:t>
      </w:r>
      <w:r>
        <w:rPr>
          <w:rFonts w:ascii="Times New Roman" w:hAnsi="Times New Roman" w:cs="Times New Roman"/>
          <w:color w:val="C0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 безусловной последующей оплатой собственниками данных затрат)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прочистка канализационного лежака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ж) проверка наличия тяги в дымовентиляционных каналах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hAnsi="Times New Roman" w:cs="Times New Roman"/>
          <w:sz w:val="16"/>
          <w:szCs w:val="16"/>
        </w:rPr>
        <w:t>) проверка исправности канализационных вытяжек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2.3.3.2. При подготовке дома к эксплуатации в осенне-зимний период: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ремонт, регулировка, промывка и гидравлическое испытание систем отопления;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частичное укомплектование тепловых вводов, элеваторных и тепловых узлов поверенными контрольно-измерительными приборами;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частичное восстановление тепловой изоляции на трубопроводах в подвальных и чердачных помещениях;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остекление и закрытие чердачных слуховых окон;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proofErr w:type="spellEnd"/>
      <w:r>
        <w:rPr>
          <w:rFonts w:ascii="Times New Roman" w:hAnsi="Times New Roman" w:cs="Times New Roman"/>
          <w:sz w:val="16"/>
          <w:szCs w:val="16"/>
        </w:rPr>
        <w:t>) замена разбитых стекол окон, ремонт входных дверей в подъездах и во вспомогательных помещениях;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е) установка пружин или доводчиков на входных дверях;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ж) ремонт, утепление и прочистка дымоходов и вентиляционных каналов;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hAnsi="Times New Roman" w:cs="Times New Roman"/>
          <w:sz w:val="16"/>
          <w:szCs w:val="16"/>
        </w:rPr>
        <w:t>) ремонт труб наружного водостока;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и) устранение причин подтапливания подвальных помещений.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2.3.3.3. Санитарное содержание придомовых территорий;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2.3.3.4. Санитарное содержание лестничных клеток;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2.3.3.5. Обслуживание мусоропроводов (при </w:t>
      </w:r>
      <w:proofErr w:type="gramStart"/>
      <w:r>
        <w:rPr>
          <w:rFonts w:ascii="Times New Roman" w:hAnsi="Times New Roman" w:cs="Times New Roman"/>
          <w:sz w:val="16"/>
          <w:szCs w:val="16"/>
        </w:rPr>
        <w:t>действующем</w:t>
      </w:r>
      <w:proofErr w:type="gramEnd"/>
      <w:r>
        <w:rPr>
          <w:rFonts w:ascii="Times New Roman" w:hAnsi="Times New Roman" w:cs="Times New Roman"/>
          <w:sz w:val="16"/>
          <w:szCs w:val="16"/>
        </w:rPr>
        <w:t>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2.3.3.6. Технические осмотры и планово-предупредительный ремонт в соответствии с утвержденным графиком и учетом периодичности.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2.3.3.7. Круглосуточное функционирование аварийно-диспетчерской службы.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2.3.3.8. Текущий ремонт дома, его инженерных систем и оборудования производится в соответствии с утвержденным  Перечнем и периодичностью видов работ и услуг по текущему ремонту. 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Данный перечень и периодичность устанавливается решением общего собрания собственников помещения МКД на срок в 1 год.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Также данный перечень, объемы работ и услуг по содержанию и ремонту общего имущества многоквартирного дома устанавливается с учетом требований санитарных, пожарных и иных обязательных норм законодательства Российской Федерации и должен обеспечивать выполнение требований о надлежащем содержании общего имущества собственников, и это требование не может быть нарушено ни одной из сторон договора. 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 Перечень работ и услуг может быть изменен решением общего собрания собственников в многоквартирном доме в соответствии с требованиями действующего законодательства один раз в год. При принятии решения об утверждении перечня, объемов и видов работ и услуг по содержанию общего имущества собственники в соответствии с нормами </w:t>
      </w:r>
      <w:proofErr w:type="gramStart"/>
      <w:r>
        <w:rPr>
          <w:rFonts w:ascii="Times New Roman" w:hAnsi="Times New Roman" w:cs="Times New Roman"/>
          <w:sz w:val="16"/>
          <w:szCs w:val="16"/>
        </w:rPr>
        <w:t>ч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7 ст. 156 ЖК РФ должны учитывать предложения управляющей организации. </w:t>
      </w:r>
      <w:proofErr w:type="gramStart"/>
      <w:r>
        <w:rPr>
          <w:rFonts w:ascii="Times New Roman" w:hAnsi="Times New Roman" w:cs="Times New Roman"/>
          <w:sz w:val="16"/>
          <w:szCs w:val="16"/>
        </w:rPr>
        <w:t>В случае уменьшения перечня, объемов и видов работ и услуг по содержанию общего имущества решением общего собрания собственников, управляющая компания, исходя из требований обязательности обеспечения надлежащего содержания имущества, вправе выполнить необходимый объем работ и услуг и предъявить собс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венникам требования к оплате расходов на выполненные работы или в необходимом случае произвести взыскания в судебном порядке.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Собственники обязаны на ежегодном общем собрании принять решение и  утвердить перечень, объемы и виды работ и услуг по содержанию общего имущества на следующий календарный год. В случае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если такое решения не принято, а управляющая компания, исходя из требований обязательности обеспечения надлежащего содержания имущества, вправе выполнить необходимый объем работ и услуг и предъявить собственникам требования к оплате расходов на выполненные работы или в необходимом случае произвести взыскания в судебном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2.5. Качество предоставления указанных выше услуг должно соответствовать Правилам предоставления коммунальных услуг, утвержденных Правител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ством Российской Федерации.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Границей эксплуатационной ответственности между общим имуществом в многоквартирном доме и личным имуществом - помещением Собственника является: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по строительным конструкциям – внутренняя поверхность стен помещения, оконные заполнения и входная дверь в помещение (квартиру);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на системах 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вентелей – по первым сварным соединениям на стояках;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на системе канализации – плоскость раструба тройника канализационного стояка, расположенного в помещении (квартире);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- на системе электроснабжения – выходные соединительные клеммы автоматических выключателей, расположенных в этажном щитке. Квартирный эле</w:t>
      </w:r>
      <w:r>
        <w:rPr>
          <w:rFonts w:ascii="Times New Roman" w:hAnsi="Times New Roman"/>
          <w:color w:val="auto"/>
          <w:sz w:val="16"/>
          <w:szCs w:val="16"/>
        </w:rPr>
        <w:t>к</w:t>
      </w:r>
      <w:r>
        <w:rPr>
          <w:rFonts w:ascii="Times New Roman" w:hAnsi="Times New Roman"/>
          <w:color w:val="auto"/>
          <w:sz w:val="16"/>
          <w:szCs w:val="16"/>
        </w:rPr>
        <w:t>тросчетчик не принадлежит к общему имуществу собственников дома.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2.6. В случае возникновения необходимости проведения не установленных Договором  дополнительных работ и услуг, Собственники обязаны на общем собрании определить необходимый объем работ (услуг), сроки начала проведения работ (оказания услуг), стоимость работ (услуг), порядок их оплаты и оплатить их дополнительно. Размер платежа для Собственника рассчитывается пропорционально доле его собственности в общем имуществе собстве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ников помещений в многоквартирном доме.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В случае непредвиденных, экстренных ситуаций, связанных с ликвидацией аварий, последствий и предупреждения аварий или дополнительных работ и услуг, непредусмотренных настоящим Договором, связанных с вандальными действиями каких-либо лиц, связанных с предписаниями о выполнении действий, выданными контролирующими и надзирающими организациям, направленными на обеспечение благоприятных, безопасных условий в интер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сах собственников управляющая организация без предварительного согласования с собственниками вправе совершать действия и выполнять работы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 интересах и за счет средств собственников помещений МКД.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18303D" w:rsidRDefault="0018303D" w:rsidP="0018303D">
      <w:pPr>
        <w:pStyle w:val="article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b/>
          <w:color w:val="auto"/>
          <w:sz w:val="16"/>
          <w:szCs w:val="16"/>
        </w:rPr>
      </w:pPr>
      <w:r>
        <w:rPr>
          <w:rFonts w:ascii="Times New Roman" w:hAnsi="Times New Roman"/>
          <w:b/>
          <w:color w:val="auto"/>
          <w:sz w:val="16"/>
          <w:szCs w:val="16"/>
        </w:rPr>
        <w:t>ПРАВА И ОБЯЗАННОСТИ СТОРОН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3.1.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Управляющая организация обязана: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3.1.1. Приступить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 выполнению своих обязанностей по управлению многоквартирным домом по настоящему Договору в срок в течение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3 дней со дня наступления события, связанного с возникновением у неё прав и обязанностей по управлению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3.1.2.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Осуществлять управление общим имуществом в многоквартирном доме в соответствии с условиями настоящего Договора и действующим закон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дательством с наибольшей выгодой в интересах Собственника и в соответствии с требованиями действующих нормативно-правовых актов, </w:t>
      </w:r>
      <w:r>
        <w:rPr>
          <w:rFonts w:ascii="Times New Roman" w:hAnsi="Times New Roman"/>
          <w:color w:val="auto"/>
          <w:sz w:val="16"/>
          <w:szCs w:val="16"/>
        </w:rPr>
        <w:t>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>вых актов,</w:t>
      </w:r>
      <w:r>
        <w:rPr>
          <w:rFonts w:ascii="Times New Roman" w:hAnsi="Times New Roman"/>
          <w:color w:val="000000"/>
          <w:sz w:val="16"/>
          <w:szCs w:val="16"/>
        </w:rPr>
        <w:t xml:space="preserve"> регламентирующих оказание жилищных и коммунальных услуг и выполнение работ по содержанию и ремонту общего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имущества в мног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3.1.3. </w:t>
      </w:r>
      <w:r>
        <w:rPr>
          <w:rFonts w:ascii="Times New Roman" w:hAnsi="Times New Roman"/>
          <w:color w:val="auto"/>
          <w:sz w:val="16"/>
          <w:szCs w:val="16"/>
        </w:rPr>
        <w:t>Оказывать услуги и выполнять работы по содержанию и ремонту общего имущества в многоквартирном доме в соответствии с перечнем, указанном в Приложении __ к</w:t>
      </w:r>
      <w:r>
        <w:rPr>
          <w:rFonts w:ascii="Times New Roman" w:hAnsi="Times New Roman"/>
          <w:color w:val="000000"/>
          <w:sz w:val="16"/>
          <w:szCs w:val="16"/>
        </w:rPr>
        <w:t xml:space="preserve"> настоящему Договору. В случае оказания услуг и выполнения работ по управлению, содержанию и ремонту общего имущества в мн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гоквартирном доме ненадлежащего качества Управляющая организация обязана устранить все выявленные недостатки за свой счет.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3.1.4. 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Предоставлять коммунальные услуги Собственникам помещений, а также членам семьи Собственника, нанимателям и членам их семей, арендат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>рам, иным законным пользователям помещениями Собственника в Многоквартирном доме в соответствии с обязательными требованиями, установле</w:t>
      </w:r>
      <w:r>
        <w:rPr>
          <w:rFonts w:ascii="Times New Roman" w:hAnsi="Times New Roman"/>
          <w:color w:val="auto"/>
          <w:sz w:val="16"/>
          <w:szCs w:val="16"/>
        </w:rPr>
        <w:t>н</w:t>
      </w:r>
      <w:r>
        <w:rPr>
          <w:rFonts w:ascii="Times New Roman" w:hAnsi="Times New Roman"/>
          <w:color w:val="auto"/>
          <w:sz w:val="16"/>
          <w:szCs w:val="16"/>
        </w:rPr>
        <w:t>ными Правилами предоставления коммунальных услуг гражданам, утвержденными Правительством Российской Федерации,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color w:val="auto"/>
          <w:sz w:val="16"/>
          <w:szCs w:val="16"/>
        </w:rPr>
        <w:t>и в необходимом объеме, безопасные для жизни, здоровья потребителей и не причиняющие вреда их имуществу.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этого от своего имени и за свой счет заключать договоры на предоставление коммунальных услуг с ресурсоснабжающими организациями. Осущест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лять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3.1.5. Предоставлять иные услуги (обеспечения доступа жильцов к услугам радиовещания, телевидения, видеонаблюдения, обеспечения работы домоф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на, кодового замка двери подъезда и т.п.), предусмотренные решением общего собрания Собственников помещений в Многоквартирном доме.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3.1.6. Информировать Собственников помещений о заключении указанных в </w:t>
      </w:r>
      <w:proofErr w:type="spellStart"/>
      <w:r>
        <w:rPr>
          <w:rFonts w:ascii="Times New Roman" w:hAnsi="Times New Roman" w:cs="Times New Roman"/>
          <w:sz w:val="16"/>
          <w:szCs w:val="16"/>
        </w:rPr>
        <w:t>пп</w:t>
      </w:r>
      <w:proofErr w:type="spellEnd"/>
      <w:r>
        <w:rPr>
          <w:rFonts w:ascii="Times New Roman" w:hAnsi="Times New Roman" w:cs="Times New Roman"/>
          <w:sz w:val="16"/>
          <w:szCs w:val="16"/>
        </w:rPr>
        <w:t>. 3.1.4, 3.1.5 договоров и порядке оплаты услуг.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3.1.7. Принимать от Собственника плату за содержание, текущий ремонт общего имущества, а также плату за управление Многоквартирным домом, ко</w:t>
      </w:r>
      <w:r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мунальные и другие услуги.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распоряжению Собственника, отраженному в соответствующем документе, Управляющая организация обязана принимать плату за вышеуказанные услуги от всех нанимателей и арендаторов помещений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договору социального найма или договору найма жилого помещения муниципального жилищного фонда плата за содержание и текущий ремонт 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 xml:space="preserve">щего имущества, а также плата за коммунальные и иные услуги принимается от нанимателя такого помещения. Управляющая организация обеспечивает </w:t>
      </w:r>
      <w:proofErr w:type="gramStart"/>
      <w:r>
        <w:rPr>
          <w:rFonts w:ascii="Times New Roman" w:hAnsi="Times New Roman" w:cs="Times New Roman"/>
          <w:sz w:val="16"/>
          <w:szCs w:val="16"/>
        </w:rPr>
        <w:t>начисление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перечисление платежей за наем в соответствии с письменным указанием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3.1.8. Требовать в соответствии с п. 4 ст. 155 ЖК РФ от Собственника помещения в случае установления им платы нанимателю (арендатору) меньшей, чем размер платы, установленной настоящим Договором,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доплаты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 оставшейся части в согласованном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3.1.9. Требовать платы от Собственника с учетом прав и обязанностей, возникающих из отношений социального найма 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3.1.10. Организовать круглосуточное аварийно-диспетчерское обслуживание Многоквартирного дома, устранять аварии, а также выполнять заявки Собс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венника либо иных лиц, являющихся пользователями принадлежащих Собственнику помещений, в сроки, установленные законодательством и насто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>щим Договором.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3.1.11. Организовать работы по устранению причин аварийных ситуаций, которые могут привести к угрозе жизни, здоровью граждан, а также к порче их имущества, таких, как: залив, засор стояка канализации, остановка лифтов, отключение электричества и других, подлежащих экстренному устранению, - в течение ___ минут (часов) с момента поступления заявки по телефону.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3.1.12. Вести и хранить документацию (базы данных), необходимую для управления домом. По требованию Собственника знакомить его с содержанием указанных документов.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3.1.13. Рассматривать предложения, заявления и жалобы Собственника, вести их учет, принимать меры, необходимые для устранения указанных в них недостатков, в установленные сроки, вести учет устранения указанных недостатков. Не позднее 20 рабочих дней со дня получения письменного заявления информировать заявителя о решении, принятом по заявленному вопросу.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3.1.14. </w:t>
      </w:r>
      <w:proofErr w:type="gramStart"/>
      <w:r>
        <w:rPr>
          <w:rFonts w:ascii="Times New Roman" w:hAnsi="Times New Roman" w:cs="Times New Roman"/>
          <w:sz w:val="16"/>
          <w:szCs w:val="16"/>
        </w:rPr>
        <w:t>Информировать Собственника о причинах и предполагаемой продолжительности перерывов в предоставлении коммунальных услуг, предоставл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нии коммунальных услуг качеством ниже предусмотренного настоящим Договором в течение одних суток с момента обнаружения таких недостатков, путем размещения соответствующей информации на информационных стендах дома, в местах приема платежей, на дверях в подъезд жилого дома, на сайте управляющей организации..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3.1.15. В случае невыполнения работ или непредоставления услуг, предусмотренных настоящим Договором, уведомить Собственника о причинах нар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шения путем размещения соответствующей информации на информационных стендах дома.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чет платы за текущий месяц.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3.1.16. В случае предоставления коммунальных услуг ненадлежащего качества и (или) с перерывами, превышающими установленную продолжител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ность, произвести перерасчет платы за коммунальные услуги в соответствии с Правилами предоставления коммунальных услуг гражданам.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3.1.17. В течение действия гарантийных сроков на результаты отдельных работ по текущему ремонту общего имущества за свой счет устранять недоста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ки и дефекты выполненных работ, выявленные в процессе эксплуатации Собственником, нанимателем или иным пользователем помещени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gramEnd"/>
      <w:r>
        <w:rPr>
          <w:rFonts w:ascii="Times New Roman" w:hAnsi="Times New Roman" w:cs="Times New Roman"/>
          <w:sz w:val="16"/>
          <w:szCs w:val="16"/>
        </w:rPr>
        <w:t>й). Недост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ток и дефект считается выявленным, если Управляющая организация получила письменную заявку на их устранение.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3.1.18. Информировать Собственника об изменении размера платы пропорционально его доле в управлении Многоквартирным домом, содержании, тек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 xml:space="preserve">щем и капитальном ремонте общего имущества, коммунальных и иных услугах не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чем за 10 рабочих дней со дня опубликования новых тарифов на коммунальные и иные услуги и размера платы, установленной в соответствии с настоящим Договором, но не позднее даты выставления платежных документов путем размещения информации на информационных стендах дома, в местах приема платежей, на дверях в подъезд жилого дома, на сайте управляющей организации</w:t>
      </w:r>
      <w:proofErr w:type="gramStart"/>
      <w:r>
        <w:rPr>
          <w:rFonts w:ascii="Times New Roman" w:hAnsi="Times New Roman" w:cs="Times New Roman"/>
          <w:sz w:val="16"/>
          <w:szCs w:val="16"/>
        </w:rPr>
        <w:t>..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3.1.19. Обеспечить Собственника информацией о телефонах аварийных служб путем их указания на платежных документах или размещения объявлений в подъездах Многоквартирного дома.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3.1.20. </w:t>
      </w:r>
      <w:proofErr w:type="gramStart"/>
      <w:r>
        <w:rPr>
          <w:rFonts w:ascii="Times New Roman" w:hAnsi="Times New Roman" w:cs="Times New Roman"/>
          <w:sz w:val="16"/>
          <w:szCs w:val="16"/>
        </w:rPr>
        <w:t>Обеспечить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выдачу в день обращения справки установленного образца, копии из финансового лицевого счета и (или) из домовой кн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ги и иные предусмотренные действующим законодательством документы в случае полной оплаты текущих платежей за коммунальные и жилищные усл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ги.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3.1.21. Принимать участие в приемке индивидуальных (квартирных) приборов учета коммунальных услуг в эксплуатацию с составлением соответству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щего акта и фиксацией начальных показаний приборов.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3.1.22.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3.1.23.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 требованию Собственника (его нанимателей и арендаторов) производить сверку платы за управление Многоквартирным домом, содержание, текущий ремонт общего имущества и коммунальные услуги, а также обеспечить выдачу 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3.1.24.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Договора, а при заключении Договора на срок один год - не ранее чем за два месяца и не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чем за один месяц до истечения срока его действия. Отчет размещается на сайте УК и направляется Совету дома. В отчете указываются: соответствие фактических перечня, количества и кач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ства услуг и работ по управлению Многоквартирным домом, содержанию, текущему ремонту общего имущества в Многоквартирном доме, перечню и размеру платы, указанным в настоящем Договоре.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3.1.25. На основании заявления Собственника направлять своего сотрудника для составления акта нанесения ущерба общему имуществу Многокварти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ного дома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3.1.26. Не распространять конфиденциальную информацию, касающуюся Собственника, (не передавать ее иным лицам, в т.ч. организациям) без письме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ного разрешения Собственника  или наличия иного законного основания.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3.1.27.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3.1.28. 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содержания, текущего и капитального ремонта общего имущества в рамках стандарта.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3.1.29. Не допускать использования общего имущества Собственников помещений в Многоквартирном доме без соответствующих решений общего со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рания Собственников. В случае решения общего собрания Собственников о передаче в возмездное пользование общего имущества либо его части закл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чать соответствующие договоры. Средства, поступившие на счет Управляющей организации от использования общего имущества Собственников, расх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дуются на основании принятия решения общего собрания Собственников.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3.1.30.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3.1.31. При наступлении страхового случая участвовать в составлении актов и смет расходов для производства работ по восстановлению общего имущ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ства, поврежденного в результате наступления страхового случая. За счет сре</w:t>
      </w:r>
      <w:proofErr w:type="gramStart"/>
      <w:r>
        <w:rPr>
          <w:rFonts w:ascii="Times New Roman" w:hAnsi="Times New Roman" w:cs="Times New Roman"/>
          <w:sz w:val="16"/>
          <w:szCs w:val="16"/>
        </w:rPr>
        <w:t>дств стр</w:t>
      </w:r>
      <w:proofErr w:type="gramEnd"/>
      <w:r>
        <w:rPr>
          <w:rFonts w:ascii="Times New Roman" w:hAnsi="Times New Roman" w:cs="Times New Roman"/>
          <w:sz w:val="16"/>
          <w:szCs w:val="16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3.1.32. Произвести сверку расчетов по платежам, внесенным Собственниками помещений Многоквартирного дома в счет обязательств по настоящему Договору; составить акт сверки произведенных Собственниками начислений и осуществленных ими оплат и по акту приема-передачи передать указа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lastRenderedPageBreak/>
        <w:t>ный акт сверки вновь выбранной управляющей организации. Расчеты по актам сверки производятся в соответствии с дополнительным соглашением к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3.1.33. В случае неисполнения либо ненадлежащего исполнения Управляющей организацией обязательств по настоящему Договору, в том числе в случае невыполнения обязательств по оплате ресурсов ресурсоснабжающим организациям в рамках оплаченных сумм собственниками, а также в случае прич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нения Управляющей организацией вреда общему имуществу Собственников помещений, Управляющая организация несет ответственность в установле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ном законом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Компенсация вреда имуществу или здоровью, причиненного вследствие отказа собственников от проведения необходимых и дополнительных мероприятий по надлежащему содержанию общего имущества (отказ от голосования по вопросам оплаты мероприятий), установленных плановыми акт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ми осмотра состояния общего имущества, производимых управляющей организацией, производится в безусловном порядке за счет всех собственников общего имущества дома прямым путем или путем возмещения управляющей компании суммы ущерба, уплаченной ею потерпевшему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пропорционально своей доле в общем имуществе.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3.1.35.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Принимать документы на регистрацию граждан по месту жительства Собственника,  осуществлять взаимодействие с уполномоченными органами (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федеральная миграционная служба)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3.1.36. Извещать собственников помещений о любой информации, касающейся деятельности управляющей организации, договорных отношений, измен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 xml:space="preserve">нию договорных условий, предложений по установлению или изменению таких условий одним из способов или всеми - в виде размещения  на досках объявлений, в точках приема платежей в УК, на сайте управляющей организации.   </w:t>
      </w:r>
    </w:p>
    <w:p w:rsidR="0018303D" w:rsidRDefault="0018303D" w:rsidP="0018303D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3.2. Управляющая организация вправе: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3.2.1. Самостоятельно определять порядок и способ выполнения своих обязательств по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3.2.2. В случае несоответствия данных, имеющихся у Управляющей организации, информации, предоставленной Собственником, проводить перерасчет размера платы за коммунальные услуги по фактическому количеству в соответствии с действующим законодательством и условиями настоящего Догов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ра.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3.2.3. Взыскивать с должников сумму неплатежей и ущерба, нанесенного несвоевременной и (или) неполной оплатой, в порядке, установленном дейс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вующим законодательством.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3.2.4. </w:t>
      </w:r>
      <w:proofErr w:type="gramStart"/>
      <w:r>
        <w:rPr>
          <w:rFonts w:ascii="Times New Roman" w:hAnsi="Times New Roman" w:cs="Times New Roman"/>
          <w:sz w:val="16"/>
          <w:szCs w:val="16"/>
        </w:rPr>
        <w:t>Ежегодно готовить предложения по установлению на следующий год размера платы за управление Многоквартирным домом, содержание и ремонт общего имущества Собственников помещений в Многоквартирном доме на основании перечня работ и услуг по управлению Многоквартирным домом, содержанию и ремонту общего имущества и сметы расходов на предстоящий год, направлять их на рассмотрение и утверждение на общее собрание со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ственников помещений.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Если собственниками МКД по данным вопросам общее собрание не проводилось, управляющая организация имеет право расторгнуть договор управл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 или предложить каждому отдельному собственнику выразить свое отношение к выше упоминаемым вопросам путем представления ему платежных документов, содержащим соответствующую информацию и, в случае оплаты большинством собственников таких документов, считать договорные отн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шения продленными на предложенных условиях.  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В случае возникновения необходимости в выполнении дополнительных работ и услуг, не предусмотренных настоящим договором, (связанных с исполн</w:t>
      </w:r>
      <w:r>
        <w:rPr>
          <w:sz w:val="16"/>
          <w:szCs w:val="16"/>
        </w:rPr>
        <w:t>е</w:t>
      </w:r>
      <w:r>
        <w:rPr>
          <w:sz w:val="16"/>
          <w:szCs w:val="16"/>
        </w:rPr>
        <w:t>нием предписаний контролирующих органов, устранением аварийных ситуаций), работы осуществляются за счет средств собственника без предвар</w:t>
      </w:r>
      <w:r>
        <w:rPr>
          <w:sz w:val="16"/>
          <w:szCs w:val="16"/>
        </w:rPr>
        <w:t>и</w:t>
      </w:r>
      <w:r>
        <w:rPr>
          <w:sz w:val="16"/>
          <w:szCs w:val="16"/>
        </w:rPr>
        <w:t>тельного согласования,  и с последующим доначислением израсходованной суммы (пропорционально площади помещений собственников), а также пр</w:t>
      </w:r>
      <w:r>
        <w:rPr>
          <w:sz w:val="16"/>
          <w:szCs w:val="16"/>
        </w:rPr>
        <w:t>е</w:t>
      </w:r>
      <w:r>
        <w:rPr>
          <w:sz w:val="16"/>
          <w:szCs w:val="16"/>
        </w:rPr>
        <w:t>доставлением отчета о понесенных расходах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3.2.5. Заключать, составлять договора на использование общего имущества собственников данного дома, устанавливать и изменять размер платы за пол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зование общим имуществом собственников данного дома, предъявлять требования о заключении договоров, понуждать в судебном порядке к заключ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нию вышеуказанных договоров в случаях и порядке, установленном действующим законодательством.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Средства, вырученные от передачи общего имущества собственников данного дома в пользование иным лицам, распределяются в отношениях: 80 % 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правляются на содержание общего имущества собственников дома, 20 % - собственниками помещений дома передаются управляющей организации в качестве вознаграждения.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3.2.6. Поручать выполнение отдельных обязательств по настоящему Договору иным организациям.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3.2.7. Принимать от Собственника плату за жилищные и коммунальные услуги.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3.2.8. В случае невнесения  Собственником платы в течение двух  месяцев произвести ограничение либо приостановление подачи коммунальных услуг (через 1 месяц после письменного предупреждения (претензии) Собственника, с предварительным (за 3 суток) письменным извещением в случае несво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временной или неполной оплаты Собственником коммунальных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3.2.9. Приостановить или ограничить предоставление коммунальных услуг через два дня после письменного предупреждения случаях</w:t>
      </w:r>
      <w:proofErr w:type="gramStart"/>
      <w:r>
        <w:rPr>
          <w:sz w:val="16"/>
          <w:szCs w:val="16"/>
        </w:rPr>
        <w:t xml:space="preserve"> :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а) самовольного присоединения к внутридомовым инженерным системам или присоединения к внутридомовым инженерным системам в обход приборов учета;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б) получения соответствующего предписания уполномоченных государственных или муниципальных органов;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в)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систем, указанные в техническом паспорте жилого помещения;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г) нарушения собственником условий настоящего договора по оплате услуг управляющей организации в течение 2 месяцев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Предоставление услуг возобновляется в течение суток  с момента устранения указанных причин.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3.2.10. По согласованию с Собственником производить осмотры технического состояния инженерного оборудования в помещении Собственника, пост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вив последнего в известность о дате и времени осмотра.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3.2.11.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Подписывать акты разграничения эксплуатационной ответственности за содержание и ремонт инженерных систем (сетей), являющихся общим имуществом Собственников помещений многоквартирного дома с организациями, через сети которых осуществляется подача электрической и тепловой энергии, холодной воды и предоставляются услуги водоотведения.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3.2.12. По вопросам, связанным с содержанием, управлением, эксплуатацией и ремонтом Многоквартирного дома представлять интересы Собственника в судебных и иных инстанциях.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3.2.13. Исполнять обязанности по договору только в объеме поступивших платежей. Объемы работ по ремонту общего имущества Многоквартирного дома исполняются Управляющей организацией только при наличии денежных средств на лицевом счете Многоквартирного Дома в объеме достаточном для выполнения ремонтных работ. 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Объемы работ по содержанию общего имущества Многоквартирного Дома исполняются Управляющей организацией в пропорции поступивших дене</w:t>
      </w:r>
      <w:r>
        <w:rPr>
          <w:sz w:val="16"/>
          <w:szCs w:val="16"/>
        </w:rPr>
        <w:t>ж</w:t>
      </w:r>
      <w:r>
        <w:rPr>
          <w:sz w:val="16"/>
          <w:szCs w:val="16"/>
        </w:rPr>
        <w:t xml:space="preserve">ных средств к начисленным суммам платежей. </w:t>
      </w:r>
    </w:p>
    <w:p w:rsidR="0018303D" w:rsidRDefault="0018303D" w:rsidP="0018303D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3.3. Собственник обязан: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3.3.1. Поддерживать помещение в надлежащем состоянии, не допуская бесхозяйственного обращения с ним, соблюдать права и законные интересы сос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3.3.2.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Содержать принадлежащее ему жилое помещение в технически исправном состоянии, производить за свой счет его ремонт, в том числе находящи</w:t>
      </w:r>
      <w:r>
        <w:rPr>
          <w:rFonts w:ascii="Times New Roman" w:hAnsi="Times New Roman"/>
          <w:color w:val="000000"/>
          <w:sz w:val="16"/>
          <w:szCs w:val="16"/>
        </w:rPr>
        <w:t>х</w:t>
      </w:r>
      <w:r>
        <w:rPr>
          <w:rFonts w:ascii="Times New Roman" w:hAnsi="Times New Roman"/>
          <w:color w:val="000000"/>
          <w:sz w:val="16"/>
          <w:szCs w:val="16"/>
        </w:rPr>
        <w:t>ся в нем инженерных сетей холодного и горячего водоснабжения, водоотведения, отопления, электроснабжения, в сроки, установленные законодательс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 xml:space="preserve">вом. Перед началом отопительного сезона утеплять окна и двери, соблюдать противопожарные и санитарно-эпидемиологические требования, не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захла</w:t>
      </w:r>
      <w:r>
        <w:rPr>
          <w:rFonts w:ascii="Times New Roman" w:hAnsi="Times New Roman"/>
          <w:color w:val="000000"/>
          <w:sz w:val="16"/>
          <w:szCs w:val="16"/>
        </w:rPr>
        <w:t>м</w:t>
      </w:r>
      <w:r>
        <w:rPr>
          <w:rFonts w:ascii="Times New Roman" w:hAnsi="Times New Roman"/>
          <w:color w:val="000000"/>
          <w:sz w:val="16"/>
          <w:szCs w:val="16"/>
        </w:rPr>
        <w:t>лять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места общего пользования, выносить мусор только в специально оборудованные контейнеры.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3.3.3. Допускать в занимаемые жилые помещения, в заранее согласованное время, специалистов Управляющей организации и специалистов организаций, имеющих право проведения работ на системах электроснабжения, водоснабжения, канализации, отопления, для осмотра инженерного оборудования, конструктивных элементов здания, приборов учета, а также </w:t>
      </w:r>
      <w:proofErr w:type="gramStart"/>
      <w:r>
        <w:rPr>
          <w:sz w:val="16"/>
          <w:szCs w:val="16"/>
        </w:rPr>
        <w:t>контроля за</w:t>
      </w:r>
      <w:proofErr w:type="gramEnd"/>
      <w:r>
        <w:rPr>
          <w:sz w:val="16"/>
          <w:szCs w:val="16"/>
        </w:rPr>
        <w:t xml:space="preserve"> их эксплуатацией, а для ликвидации аварий - в любое время.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3.3.4. Незамедлительно сообщать в аварийно-диспетчерскую службу Управляющей организации о неисправностях сетей, оборудования, снижения пар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>метров качества коммунальных услуг, ведущих к нарушениям качества условий проживания, создающих угрозу жизни и безопасности граждан.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lastRenderedPageBreak/>
        <w:t xml:space="preserve">3.3.5. Уведомлять Управляющую организацию в 10-дневный срок об изменении количества проживающих человек в своем помещении, возникновении или прекращении права на предоставление мер социальной поддержки, необходимости перерасчета платы за недополученные коммунальные услуги, о сдаче жилого помещения в поднаем.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3.3.6. При планировании отсутствия в жилом помещении на срок более 2-х суток с целью предотвращения аварийных ситуаций, перекрывать все вентили на трубах горячей и холодной воды, отключать от сети бытовые электроприборы, кроме холодильников и морозильных камер.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3.3.7. Производить переустройство или перепланировку занимаемого помещения в соответствии с требованиями главы 4 Жилищного кодекса РФ.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3.3.8.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rFonts w:eastAsiaTheme="minorEastAsia"/>
          <w:sz w:val="16"/>
          <w:szCs w:val="16"/>
        </w:rPr>
      </w:pPr>
      <w:r>
        <w:rPr>
          <w:sz w:val="16"/>
          <w:szCs w:val="16"/>
        </w:rPr>
        <w:t xml:space="preserve">3.3.9. Участвовать </w:t>
      </w:r>
      <w:proofErr w:type="gramStart"/>
      <w:r>
        <w:rPr>
          <w:sz w:val="16"/>
          <w:szCs w:val="16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>
        <w:rPr>
          <w:sz w:val="16"/>
          <w:szCs w:val="16"/>
        </w:rPr>
        <w:t xml:space="preserve"> путем внесения платы за содержание и ремонт жилого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Ежемесячно вносить плату за жилищные и коммунальные услуги не позднее 10 числа месяца, следующего за </w:t>
      </w:r>
      <w:proofErr w:type="gramStart"/>
      <w:r>
        <w:rPr>
          <w:rFonts w:ascii="Times New Roman" w:hAnsi="Times New Roman" w:cs="Times New Roman"/>
          <w:sz w:val="16"/>
          <w:szCs w:val="16"/>
        </w:rPr>
        <w:t>расчетным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3.3.10. При внесении платы за жилье и коммунальные услуги с нарушением сроков, предусмотренных законом и настоящим Договором, начисляются пени. Размер пени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3.3.11. До вселения в принадлежащие Собственнику жилые помещения нести расходы на содержание общего имущества многоквартирного дома, а также оплачивать услуги отопления жилых помещений.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3.3.12. Согласовать в порядке, установленном Управляющей организацией, установку индивидуальных приборов учета количества (объемов) потребля</w:t>
      </w:r>
      <w:r>
        <w:rPr>
          <w:sz w:val="16"/>
          <w:szCs w:val="16"/>
        </w:rPr>
        <w:t>е</w:t>
      </w:r>
      <w:r>
        <w:rPr>
          <w:sz w:val="16"/>
          <w:szCs w:val="16"/>
        </w:rPr>
        <w:t>мых коммунальных услуг.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3.3.13. При сдаче жилого помещения по договору найма, производить оплату за жилищные и коммунальные услуги самостоятельно, либо обязать прои</w:t>
      </w:r>
      <w:r>
        <w:rPr>
          <w:sz w:val="16"/>
          <w:szCs w:val="16"/>
        </w:rPr>
        <w:t>з</w:t>
      </w:r>
      <w:r>
        <w:rPr>
          <w:sz w:val="16"/>
          <w:szCs w:val="16"/>
        </w:rPr>
        <w:t>водить оплату нанимателя. О заключении договора найма, приватизации или отчуждении квартиры Собственник обязан письменно уведомить Упра</w:t>
      </w:r>
      <w:r>
        <w:rPr>
          <w:sz w:val="16"/>
          <w:szCs w:val="16"/>
        </w:rPr>
        <w:t>в</w:t>
      </w:r>
      <w:r>
        <w:rPr>
          <w:sz w:val="16"/>
          <w:szCs w:val="16"/>
        </w:rPr>
        <w:t>ляющую организацию в 5-тидневный срок с момента заключения договора с указанием фамилии имени отчества нанимателя, покупателя и реквизитов договора найма или купли – продажи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center"/>
        <w:rPr>
          <w:rFonts w:asciiTheme="minorHAnsi" w:eastAsiaTheme="minorEastAsia" w:hAnsiTheme="minorHAnsi" w:cstheme="minorBidi"/>
          <w:b/>
          <w:sz w:val="16"/>
          <w:szCs w:val="16"/>
        </w:rPr>
      </w:pPr>
      <w:r>
        <w:rPr>
          <w:b/>
          <w:sz w:val="16"/>
          <w:szCs w:val="16"/>
        </w:rPr>
        <w:t>3.4. Собственники жилых помещений не вправе: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3.4.1. Использовать бытовые машины (приборы, оборудование) с паспортной мощностью, превышающей максимально допустимые нагрузки, определя</w:t>
      </w:r>
      <w:r>
        <w:rPr>
          <w:sz w:val="16"/>
          <w:szCs w:val="16"/>
        </w:rPr>
        <w:t>е</w:t>
      </w:r>
      <w:r>
        <w:rPr>
          <w:sz w:val="16"/>
          <w:szCs w:val="16"/>
        </w:rPr>
        <w:t>мые в технических характеристиках внутридомовых инженерных систем, указанных в техническом паспорте жилого помещения.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3.4.2. Производить слив теплоносителя из системы отопления без разрешения управляющей организации.</w:t>
      </w:r>
    </w:p>
    <w:p w:rsidR="0018303D" w:rsidRDefault="0018303D" w:rsidP="0018303D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3.4.3. Самовольно присоединяться к внутридомовым инженерным системам или присоединяться к внутридомовым инженерным системам в обход приб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ров учета, вносить изменения во внутридомовые системы без внесения в установленном порядке изменений в техническую документацию на многоква</w:t>
      </w:r>
      <w:r>
        <w:rPr>
          <w:sz w:val="16"/>
          <w:szCs w:val="16"/>
        </w:rPr>
        <w:t>р</w:t>
      </w:r>
      <w:r>
        <w:rPr>
          <w:sz w:val="16"/>
          <w:szCs w:val="16"/>
        </w:rPr>
        <w:t>тирный  жилой дом и в технический паспорт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3.4.4. Самовольно увеличивать поверхности нагрева приборов отопления, установленных в жилом помещении, свыше параметров, указанных в технич</w:t>
      </w:r>
      <w:r>
        <w:rPr>
          <w:sz w:val="16"/>
          <w:szCs w:val="16"/>
        </w:rPr>
        <w:t>е</w:t>
      </w:r>
      <w:r>
        <w:rPr>
          <w:sz w:val="16"/>
          <w:szCs w:val="16"/>
        </w:rPr>
        <w:t>ском паспорте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3.4.5. Самовольно нарушать пломбы на приборах учета, демонтировать приборы учета и осуществлять действия, направленные на искажение их показ</w:t>
      </w:r>
      <w:r>
        <w:rPr>
          <w:sz w:val="16"/>
          <w:szCs w:val="16"/>
        </w:rPr>
        <w:t>а</w:t>
      </w:r>
      <w:r>
        <w:rPr>
          <w:sz w:val="16"/>
          <w:szCs w:val="16"/>
        </w:rPr>
        <w:t>ний или повреждение.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3.4.6. Осуществлять переоборудование внутренних инженерных сетей без согласования с Управляющей организацией.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3.4.7. Производить наличные расчеты за любые виды услуг с исполнительным персоналом  Управляющей организации, за исключением пунктов и касс приема платежей.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3.5.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Собственник имеет право: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3.5.1. Получать своевременное и качественное предоставление услуг и выполнение работ по содержанию и ремонту общего имущества в многокварти</w:t>
      </w:r>
      <w:r>
        <w:rPr>
          <w:rFonts w:ascii="Times New Roman" w:hAnsi="Times New Roman"/>
          <w:color w:val="000000"/>
          <w:sz w:val="16"/>
          <w:szCs w:val="16"/>
        </w:rPr>
        <w:t>р</w:t>
      </w:r>
      <w:r>
        <w:rPr>
          <w:rFonts w:ascii="Times New Roman" w:hAnsi="Times New Roman"/>
          <w:color w:val="000000"/>
          <w:sz w:val="16"/>
          <w:szCs w:val="16"/>
        </w:rPr>
        <w:t>ном доме, в том числе на устранение аварий и неисправностей в сроки, установленные нормативными документами и настоящим Договором.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3.5.2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 xml:space="preserve"> У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>частвовать в планировании работ по содержанию и ремонту общего имущества в многоквартирном доме, в принятии решений при изменении пл</w:t>
      </w:r>
      <w:r>
        <w:rPr>
          <w:rFonts w:ascii="Times New Roman" w:hAnsi="Times New Roman"/>
          <w:color w:val="auto"/>
          <w:sz w:val="16"/>
          <w:szCs w:val="16"/>
        </w:rPr>
        <w:t>а</w:t>
      </w:r>
      <w:r>
        <w:rPr>
          <w:rFonts w:ascii="Times New Roman" w:hAnsi="Times New Roman"/>
          <w:color w:val="auto"/>
          <w:sz w:val="16"/>
          <w:szCs w:val="16"/>
        </w:rPr>
        <w:t>нов работ.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3.5.3. Требовать снижения платы за жилищные и коммунальные услуги в случае их некачественного, неполного или несвоевременного предоставления в порядке, установленном законодательством Российской Федерации.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3.5.4. Получать от Управляющей организации акты о непредоставлении или предоставлении коммунальных услуг ненадлежащего качества в установле</w:t>
      </w:r>
      <w:r>
        <w:rPr>
          <w:rFonts w:ascii="Times New Roman" w:hAnsi="Times New Roman"/>
          <w:color w:val="000000"/>
          <w:sz w:val="16"/>
          <w:szCs w:val="16"/>
        </w:rPr>
        <w:t>н</w:t>
      </w:r>
      <w:r>
        <w:rPr>
          <w:rFonts w:ascii="Times New Roman" w:hAnsi="Times New Roman"/>
          <w:color w:val="000000"/>
          <w:sz w:val="16"/>
          <w:szCs w:val="16"/>
        </w:rPr>
        <w:t>ном порядке.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3.5.5. Требовать возмещения убытков, понесенных по вине Управляющей организации.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3.5.6. При обнаружении недостатков выполненной работы или оказанной слуги по содержанию и ремонту общего имущества вправе по своему выбору потребовать: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безвозмездного устранения недостатков выполненной работы оказанной услуги;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соответствующего уменьшения цены выполненной работы оказанной услуги;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безвозмездного повторного выполнения работы;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возмещения понесенных им расходов по устранению недостатков выполненной работы или оказанной услуги своими силами или третьими лицами.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3.5.7. Требовать от Управляющей организации производить начисления размера платежа за жилищные и коммунальные услуги с учетом имеющихся у членов семьи Собственника прав на меры социальной поддержки в порядке, установленном законодательством РФ.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3.5.8. Обращаться с жалобами на действия или бездействие Управляющей организации в территориальные органы Государственной жилищной инспекции или иные органы, а также на обращение в суд за защитой своих прав и интересов.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3.5.9. Контролировать работу и исполнение обязательств Управляющей организации по настоящему Договору путем создания ревизионной группы из числа собственников и/или через передачу таких полномочий уполномоченному собственниками лицу (органу). Требовать от Управляющей организации в месячный срок предоставлять письменные ответы, связанные с исполнением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3.5.10. Выбрать на общем собрании Собственников лиц, которым Управляющая организация, будет представлять краткий письменный отчет о выполн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>нии своих обязанностей по настоящему договору.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3.5.11. Получать от Управляющей организации сведения о состоянии его расчетов по оплате жилищно-коммунальных услуг (лично либо через своего представителя).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ПОРЯДОК ОПРЕДЕЛЕНИЯ ПЛАТЫ И РАСЧЕТОВ.</w:t>
      </w:r>
    </w:p>
    <w:p w:rsidR="0018303D" w:rsidRDefault="0018303D" w:rsidP="0018303D">
      <w:pPr>
        <w:ind w:right="-2"/>
        <w:outlineLvl w:val="0"/>
        <w:rPr>
          <w:rFonts w:asciiTheme="minorHAnsi" w:hAnsiTheme="minorHAnsi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4.1. Цена настоящего Договора определяется размером платы за помещение и коммунальные услуги и состоит из: платежей за коммунальные услуги, платы за содержание общедомового имущества, включающую в себя плату за услуги и работы по управлению многоквартирным домом, текущему и к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>питальному ремонту общего имущества в многоквартирном доме.</w:t>
      </w:r>
    </w:p>
    <w:p w:rsidR="0018303D" w:rsidRDefault="0018303D" w:rsidP="0018303D">
      <w:pPr>
        <w:pStyle w:val="ae"/>
        <w:tabs>
          <w:tab w:val="left" w:pos="7088"/>
          <w:tab w:val="left" w:pos="8505"/>
        </w:tabs>
        <w:spacing w:before="0" w:beforeAutospacing="0" w:after="0" w:afterAutospacing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4.2.Плата за содержание, ремонт общего имущества многоквартирного дома, за услуги и работы по управлению многоквартирным домом ежегодно на календарный год устанавливается решением Общего собрания Собственников помещений Многоквартирного дома. Размер платы за содержание, ремонт общего имущества многоквартирного дома, за услуги и работы по управлению многоквартирным домом на момент заключения договора определяется  согласно  приложению №  ___ к настоящему договору.  Управляющая организация оставляет у себя в качестве вознаграждения за услуги и работы по управлению многоквартирным домом 20% от сумм, поступающих за содержание и текущий ремонт общего имущества многоквартирного дома, а так же 20 % от суммы, поступающей от арендаторов общего имущества многоквартирного дома.</w:t>
      </w:r>
    </w:p>
    <w:p w:rsidR="0018303D" w:rsidRDefault="0018303D" w:rsidP="0018303D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4.3. </w:t>
      </w:r>
      <w:proofErr w:type="gramStart"/>
      <w:r>
        <w:rPr>
          <w:sz w:val="16"/>
          <w:szCs w:val="16"/>
        </w:rPr>
        <w:t>Плата за содержание, текущий ремонт общего имущества многоквартирного дома, за услуги и работы по управлению многоквартирным домом по</w:t>
      </w:r>
      <w:r>
        <w:rPr>
          <w:sz w:val="16"/>
          <w:szCs w:val="16"/>
        </w:rPr>
        <w:t>д</w:t>
      </w:r>
      <w:r>
        <w:rPr>
          <w:sz w:val="16"/>
          <w:szCs w:val="16"/>
        </w:rPr>
        <w:t xml:space="preserve">лежат ежегодному перерасчету на величину прогнозного индекса дефлятора Минэкономразвития РФ, в том случае если размер платы не будет изменен решением общего собрания Собственников или в случае отсутствия утвержденного на Общем собрании собственников  решения   об утверждении тарифа </w:t>
      </w:r>
      <w:r>
        <w:rPr>
          <w:sz w:val="16"/>
          <w:szCs w:val="16"/>
        </w:rPr>
        <w:lastRenderedPageBreak/>
        <w:t>на содержание и ремонт общего имущества дома</w:t>
      </w:r>
      <w:proofErr w:type="gramEnd"/>
      <w:r>
        <w:rPr>
          <w:sz w:val="16"/>
          <w:szCs w:val="16"/>
        </w:rPr>
        <w:t xml:space="preserve"> на текущий год. 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4.4. Плата за капитальный  и текущий ремонт вносится Собственником в соответствии с решением общего собрания собственников помещений в мног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 xml:space="preserve">квартирном доме.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4.5. Плата за жилое помещение и коммунальные услуги вносится ежемесячно до 10 (десятого) числа месяца следующего за истекшим месяцем, коррект</w:t>
      </w:r>
      <w:r>
        <w:rPr>
          <w:rFonts w:ascii="Times New Roman" w:hAnsi="Times New Roman"/>
          <w:color w:val="auto"/>
          <w:sz w:val="16"/>
          <w:szCs w:val="16"/>
        </w:rPr>
        <w:t>и</w:t>
      </w:r>
      <w:r>
        <w:rPr>
          <w:rFonts w:ascii="Times New Roman" w:hAnsi="Times New Roman"/>
          <w:color w:val="auto"/>
          <w:sz w:val="16"/>
          <w:szCs w:val="16"/>
        </w:rPr>
        <w:t>ровка по коммунальным услугам</w:t>
      </w:r>
      <w:r>
        <w:rPr>
          <w:rFonts w:ascii="Times New Roman" w:hAnsi="Times New Roman"/>
          <w:color w:val="000000"/>
          <w:sz w:val="16"/>
          <w:szCs w:val="16"/>
        </w:rPr>
        <w:t xml:space="preserve"> вносится до последнего числа месяца первого квартала следующего за отчетным годом, на основании платежных док</w:t>
      </w:r>
      <w:r>
        <w:rPr>
          <w:rFonts w:ascii="Times New Roman" w:hAnsi="Times New Roman"/>
          <w:color w:val="000000"/>
          <w:sz w:val="16"/>
          <w:szCs w:val="16"/>
        </w:rPr>
        <w:t>у</w:t>
      </w:r>
      <w:r>
        <w:rPr>
          <w:rFonts w:ascii="Times New Roman" w:hAnsi="Times New Roman"/>
          <w:color w:val="000000"/>
          <w:sz w:val="16"/>
          <w:szCs w:val="16"/>
        </w:rPr>
        <w:t xml:space="preserve">ментов, предоставленных Управляющей организацией Собственнику, либо на основании информации, передаваемой в пунктах приема платежей.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В случае если вносимых Собственником денежных средств недостаточно для исполнения обязательств Собственника по уплате, причитающихся Упра</w:t>
      </w:r>
      <w:r>
        <w:rPr>
          <w:rFonts w:ascii="Times New Roman" w:hAnsi="Times New Roman"/>
          <w:color w:val="000000"/>
          <w:sz w:val="16"/>
          <w:szCs w:val="16"/>
        </w:rPr>
        <w:t>в</w:t>
      </w:r>
      <w:r>
        <w:rPr>
          <w:rFonts w:ascii="Times New Roman" w:hAnsi="Times New Roman"/>
          <w:color w:val="000000"/>
          <w:sz w:val="16"/>
          <w:szCs w:val="16"/>
        </w:rPr>
        <w:t xml:space="preserve">ляющей организации сумм обязательства Собственника погашаются в следующей очередности: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сумма пени, начисленной Собственнику в порядке и размере, предусмотренном действующим законодательством и настоящим договором;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просроченные платежи;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очередные платежи.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Указанная очередность может быть изменена Управляющей компанией в одностороннем порядке без уведомления Собственника.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4.7. Платежи по настоящему Договору за предоставленные услуги по управлению, содержанию и ремонту общего имущества многоквартирного дома  поступают на расчетный счет Управляющей организации.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4.8. Прием платежей за жилищные, коммунальные и иные услуги осуществляется в кассах Управляющей организации, отделениях коммерческих Банков и отделениях Сбербанка России, принимающих платежи в пользу Управляющей организации.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4.9. Неиспользование помещений не освобождает Собственника от расходов на содержание и текущий ремонт и от уплаты коммунальных платежей.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При временном отсутствии Собственника или иных пользователей, внесение платы за отдельные виды коммунальных услуг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пользователей, в порядке, утверждаемом Правительством РФ.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КОНТРОЛЬ ЗА</w:t>
      </w:r>
      <w:proofErr w:type="gramEnd"/>
      <w:r>
        <w:rPr>
          <w:b/>
          <w:bCs/>
          <w:sz w:val="16"/>
          <w:szCs w:val="16"/>
        </w:rPr>
        <w:t xml:space="preserve"> ИСПОЛНЕНИЕМ ОБЯЗАТЕЛЬСТВ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5.1.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исполнением Управляющей организацией обязательств по настоящему договору осуществляется Собственником, либо уполномоченн</w:t>
      </w:r>
      <w:r>
        <w:rPr>
          <w:rFonts w:ascii="Times New Roman" w:hAnsi="Times New Roman"/>
          <w:color w:val="000000"/>
          <w:sz w:val="16"/>
          <w:szCs w:val="16"/>
        </w:rPr>
        <w:t>ы</w:t>
      </w:r>
      <w:r>
        <w:rPr>
          <w:rFonts w:ascii="Times New Roman" w:hAnsi="Times New Roman"/>
          <w:color w:val="000000"/>
          <w:sz w:val="16"/>
          <w:szCs w:val="16"/>
        </w:rPr>
        <w:t xml:space="preserve">ми представителями Собственника, а также уполномоченными государственными и муниципальными органами власти и управления.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5.2.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исполнением Управляющей организацией обязательств по настоящему договору осуществляется путем: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предоставления ежегодного письменного Отчета;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участия уполномоченных представителей собственника в осмотрах общего имущества Многоквартирного дома;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участия уполномоченных представителей собственника в приемке всех видов работ, в том числе по подготовке дома к сезонной эксплуатации;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проверки объемов, качества и периодичности оказания услуг.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ОТВЕТСТВЕННОСТЬ СТОРОН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6.1. Стороны несут материальную ответственность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за невыполнение принятых на себя обязательств по настоящему договору в соответствии с его усл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виями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 действующим законодательством Российской Федерации.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6.2. Стороны освобождаются от ответственности за невыполнение обязательств по настоящему договору, если: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в период действия настоящего Договора произошли изменения в действующем законодательстве, препятствующие их выполнению;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6.3. Собственник, не обеспечивший допуск должностных лиц Управляющей организации или специалистов организаций, имеющих право проведения работ на системах электро-, тепл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о-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газо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-, водоснабжения, водоотведения, для устранения аварий и осмотра инженерного оборудования, профилактич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ского осмотра и ремонтных работ, указанных в настоящем договоре, несут имущественную ответственность за убытки, понесенные вследствие подобных действий перед Управляющей организацией и третьими лицами (другими Собственниками, членами их семей).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6.4. В случае причинения убытков Управляющей организации в виде штрафов и неустоек, выставленных третьими лицами, вследствие нарушения или ненадлежащего исполнения Собственником обязательств по настоящему Договору, Управляющая организация вправе взыскать понесенные расходы с Собственника.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6.5. В случае неисполнения Собственником обязанностей по проведению текущего и капитального ремонта, принадлежащих ему на правах собственности жилых помещений, что повлечет за собой возникновение аварийной ситуации в доме, Собственник несет ответственность за ущерб, наступивший всле</w:t>
      </w:r>
      <w:r>
        <w:rPr>
          <w:rFonts w:ascii="Times New Roman" w:hAnsi="Times New Roman"/>
          <w:color w:val="000000"/>
          <w:sz w:val="16"/>
          <w:szCs w:val="16"/>
        </w:rPr>
        <w:t>д</w:t>
      </w:r>
      <w:r>
        <w:rPr>
          <w:rFonts w:ascii="Times New Roman" w:hAnsi="Times New Roman"/>
          <w:color w:val="000000"/>
          <w:sz w:val="16"/>
          <w:szCs w:val="16"/>
        </w:rPr>
        <w:t xml:space="preserve">ствие подобных действий. </w:t>
      </w: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7. ОСОБЫЕ УСЛОВИЯ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7.1. Дополнительные услуги и работы, не предусмотренные Приложением № 2 к настоящему Договору, осуществляются по заявке собственника за д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полнительную плату в размере, определенном прейскурантом, действующим в Управляющей организации. При выполнении вышеуказанных работ и услуг Управляющая организация имеет право привлекать третьих лиц.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7.2. В случае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если в срок до 05 числа месяца, следующего за расчетным, от Собственника помещений не поступило обращений на качество услуг по с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держанию, ремонту Многоквартирного дома, коммунальным услугам, услугам управления, то считается, что указанные услуги оказаны в полном объеме и подлежат оплате в порядке, предусмотренном разделом 4 настоящего договора в полном объеме.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7.3. Собственник не вправе требовать изменения размера платы и перерасчета, если оказание услуг и выполнение работ ненадлежащего качества и (или) с перерывами, превышающими установленную продолжительность, связано с необходимыми профилактическими работами и испытаниями и устранением угрозы жизни и здоровью граждан, предупреждением ущерба их имуществу или вследствие действия обстоятельств непреодолимой силы.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7.4. Собственник дает согласие Управляющей организации осуществлять обработку персональных данных, включая сбор, систематизацию, накопление, хранение, уточнение, изменение, использование, распространение (в том числе передачу представителю для взыскания обязательных платежей в суде</w:t>
      </w:r>
      <w:r>
        <w:rPr>
          <w:rFonts w:ascii="Times New Roman" w:hAnsi="Times New Roman"/>
          <w:color w:val="000000"/>
          <w:sz w:val="16"/>
          <w:szCs w:val="16"/>
        </w:rPr>
        <w:t>б</w:t>
      </w:r>
      <w:r>
        <w:rPr>
          <w:rFonts w:ascii="Times New Roman" w:hAnsi="Times New Roman"/>
          <w:color w:val="000000"/>
          <w:sz w:val="16"/>
          <w:szCs w:val="16"/>
        </w:rPr>
        <w:t>ном порядке, организации для ведения начислений), обезличивание, блокирование и иные действия, необходимые для выполнения Управляющей орган</w:t>
      </w:r>
      <w:r>
        <w:rPr>
          <w:rFonts w:ascii="Times New Roman" w:hAnsi="Times New Roman"/>
          <w:color w:val="000000"/>
          <w:sz w:val="16"/>
          <w:szCs w:val="16"/>
        </w:rPr>
        <w:t>и</w:t>
      </w:r>
      <w:r>
        <w:rPr>
          <w:rFonts w:ascii="Times New Roman" w:hAnsi="Times New Roman"/>
          <w:color w:val="000000"/>
          <w:sz w:val="16"/>
          <w:szCs w:val="16"/>
        </w:rPr>
        <w:t xml:space="preserve">зацией принятых на себя обязательств.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7.5. Для исполнения договорных обязательств Собственник предоставляет следующие персональные данные – фамилия, имя, отчество, год, месяц, дата и место своего рождения, адрес, семейное положение, сведения о зарегистрированном праве собственности на помещение, контактные телефоны, сведения о проживающих в помещении лицах и иные данные, необходимые для реализации положений настоящего Договора в части осуществления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функций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Управляющей организации, возложенных на неё действующим законодательством РФ и заключёнными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договорами управления с Собственниками - суб</w:t>
      </w:r>
      <w:r>
        <w:rPr>
          <w:rFonts w:ascii="Times New Roman" w:hAnsi="Times New Roman"/>
          <w:color w:val="000000"/>
          <w:sz w:val="16"/>
          <w:szCs w:val="16"/>
        </w:rPr>
        <w:t>ъ</w:t>
      </w:r>
      <w:r>
        <w:rPr>
          <w:rFonts w:ascii="Times New Roman" w:hAnsi="Times New Roman"/>
          <w:color w:val="000000"/>
          <w:sz w:val="16"/>
          <w:szCs w:val="16"/>
        </w:rPr>
        <w:t>ектами персональных данных функций по управлению и техническому обслуживанию (содержанию и ремонту) состава общего имущества многоква</w:t>
      </w:r>
      <w:r>
        <w:rPr>
          <w:rFonts w:ascii="Times New Roman" w:hAnsi="Times New Roman"/>
          <w:color w:val="000000"/>
          <w:sz w:val="16"/>
          <w:szCs w:val="16"/>
        </w:rPr>
        <w:t>р</w:t>
      </w:r>
      <w:r>
        <w:rPr>
          <w:rFonts w:ascii="Times New Roman" w:hAnsi="Times New Roman"/>
          <w:color w:val="000000"/>
          <w:sz w:val="16"/>
          <w:szCs w:val="16"/>
        </w:rPr>
        <w:t>тирного дома включая функции по учёту, начислению, выставлению квитанции и сбору платы за жилищные, коммунальные, иные и прочие услуги, вед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>ния паспортного регистрационного учёта, взыскание дебиторской задолженности с физических лиц (Собственников и нанимателей) за которыми числи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>ся задолженность по оплате за оказанные им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жилищные, коммунальные и прочие услуги. Персональные данные используются исключительно в целях выполнения настоящего Договора.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7.6. Стороны договорились, что факсимильные подписи руководителя Управляющей организации в настоящем договоре имеют юридическую силу, по</w:t>
      </w:r>
      <w:r>
        <w:rPr>
          <w:rFonts w:ascii="Times New Roman" w:hAnsi="Times New Roman"/>
          <w:color w:val="000000"/>
          <w:sz w:val="16"/>
          <w:szCs w:val="16"/>
        </w:rPr>
        <w:t>д</w:t>
      </w:r>
      <w:r>
        <w:rPr>
          <w:rFonts w:ascii="Times New Roman" w:hAnsi="Times New Roman"/>
          <w:color w:val="000000"/>
          <w:sz w:val="16"/>
          <w:szCs w:val="16"/>
        </w:rPr>
        <w:t xml:space="preserve">тверждают факт надлежащего заключения договора уполномоченным лицом.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8. СРОК ДЕЙСТВИЯ ДОГОВОРА И ПОРЯДОК ВНЕСЕНИЯ ИЗМЕНЕНИЙ И ДОПОЛНЕНИЙ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8.1. Настоящий Договор заключается сроком на 1 (один) год.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8.2. Договор вступает в силу с момента подписания его  первым Собственником помещения в Многоквартирном доме.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8.3. Все изменения и дополнения к настоящему договору действительны в том случае, если они совершены в письменной форме и утверждены общим собранием собственников помещений многоквартирного дома в порядке, предусмотренном действующем законодательством или произведены в соотве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>ствии с условиями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В случае возникновения необходимости изменений договора или его отдельных частей, направления заинтересованной стороны другой предл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жения об этом, не проведения общего собрания собственниками помещений МКД по предложенным изменениям, в соответствии с нормами и смыслом ч. </w:t>
      </w:r>
      <w:r>
        <w:rPr>
          <w:rFonts w:ascii="Times New Roman" w:hAnsi="Times New Roman"/>
          <w:color w:val="000000"/>
          <w:sz w:val="16"/>
          <w:szCs w:val="16"/>
        </w:rPr>
        <w:lastRenderedPageBreak/>
        <w:t>2 ст. 432, ч. 1 ст. 433,  435, 438  Гражданского Кодекса РФ, ст. 10 ЖК РФ изменения договора считаются принятыми, если большинством собственников совершены действия, подтверждающие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принятия предложения.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8.4. Договор подлежит изменению в случае принятия нормативного акта, устанавливающего обязательные для Собственника или Управляющей орган</w:t>
      </w:r>
      <w:r>
        <w:rPr>
          <w:rFonts w:ascii="Times New Roman" w:hAnsi="Times New Roman"/>
          <w:color w:val="000000"/>
          <w:sz w:val="16"/>
          <w:szCs w:val="16"/>
        </w:rPr>
        <w:t>и</w:t>
      </w:r>
      <w:r>
        <w:rPr>
          <w:rFonts w:ascii="Times New Roman" w:hAnsi="Times New Roman"/>
          <w:color w:val="000000"/>
          <w:sz w:val="16"/>
          <w:szCs w:val="16"/>
        </w:rPr>
        <w:t>зации иные правила, чем те, которые закреплены в договоре. Указанные изменения вступают в силу с момента, указанного в нормативном акте, и не тр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буют дополнительного переоформления договора.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8.5.Данный договор является обязательным для всех собственников дома.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8.6. При отсутствии заявления одной из сторон о прекращения договора управления многоквартирным домом за 60 дней до окончания срока его действия, договор считается продленным на тот же срок на тех же условиях.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8.7. В случае досрочного расторжения договора по инициативе Собственника, последний обязан уплатить задолженность перед Управляющей организ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 xml:space="preserve">цией и предоставить в Управляющую организацию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организации всеми Собственниками.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8.8. По инициативе Управляющей организации настоящий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Договор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может быть расторгнут в одностороннем порядке, о чем собственники обладающие более 25% голосов от общего количества голосов собственников в многоквартирном доме, должны быть предупреждены за 60 календарных дней до даты прекращения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9. ЗАКЛЮЧИТЕЛЬНЫЕ ПОЛОЖЕНИЯ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9.1. Все споры и разногласия, которые могут возникнуть по настоящему Договору, Собственник и Управляющая организация будут стремиться разрешить путем взаимных переговоров.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9.2. Если споры и разногласия, возникающие в ходе исполнения настоящего договора, или в связи с ним, либо вытекающие из него, не могут быть реш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ны путем переговоров, то они подлежат рассмотрению в судебном порядке.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9.3. Неотъемлемой частью Договора являются следующие приложения: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Приложение №1 «Состав общего имущества Многоквартирного дома»;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Приложением № 2 «Перечень и периодичность работ и услуг по содержанию и ремонту общего имущества Многоквартирного дома»;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  Приложение № 3 «Стоимость работ и услуг, согласно Приложению № 2»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 «Приложением № 4 «Граница эксплуатационной ответственности по содержанию и ремонту общего имущества Многоквартирного дома»</w:t>
      </w: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sz w:val="16"/>
          <w:szCs w:val="16"/>
        </w:rPr>
      </w:pPr>
      <w:r>
        <w:rPr>
          <w:b/>
          <w:bCs/>
          <w:sz w:val="16"/>
          <w:szCs w:val="16"/>
        </w:rPr>
        <w:t>10. ЮРИДИЧЕСКИЕ АДРЕСА, РЕКВИЗИТЫ И ПОДПИСИ СТОРОН</w:t>
      </w:r>
    </w:p>
    <w:p w:rsidR="0018303D" w:rsidRDefault="0018303D" w:rsidP="0018303D">
      <w:pPr>
        <w:ind w:right="-2"/>
        <w:jc w:val="center"/>
        <w:outlineLvl w:val="0"/>
        <w:rPr>
          <w:sz w:val="16"/>
          <w:szCs w:val="16"/>
        </w:rPr>
      </w:pPr>
    </w:p>
    <w:p w:rsidR="0018303D" w:rsidRDefault="0022685A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22685A">
        <w:rPr>
          <w:rFonts w:ascii="Times New Roman" w:hAnsi="Times New Roman"/>
          <w:noProof/>
          <w:color w:val="000000"/>
          <w:sz w:val="16"/>
          <w:szCs w:val="16"/>
        </w:rPr>
        <w:drawing>
          <wp:inline distT="0" distB="0" distL="0" distR="0">
            <wp:extent cx="6115050" cy="2762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1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>
      <w:pPr>
        <w:pStyle w:val="Default"/>
        <w:spacing w:before="100" w:after="100"/>
        <w:jc w:val="center"/>
        <w:rPr>
          <w:b/>
          <w:bCs/>
          <w:sz w:val="20"/>
          <w:szCs w:val="20"/>
        </w:rPr>
      </w:pPr>
    </w:p>
    <w:p w:rsidR="006E1962" w:rsidRPr="00111CA5" w:rsidRDefault="006E1962" w:rsidP="006E1962">
      <w:pPr>
        <w:pStyle w:val="Default"/>
        <w:spacing w:before="100" w:after="100"/>
        <w:jc w:val="center"/>
        <w:rPr>
          <w:sz w:val="20"/>
          <w:szCs w:val="20"/>
        </w:rPr>
      </w:pPr>
      <w:r w:rsidRPr="00111CA5">
        <w:rPr>
          <w:b/>
          <w:bCs/>
          <w:sz w:val="20"/>
          <w:szCs w:val="20"/>
        </w:rPr>
        <w:t xml:space="preserve">СОСТАВ ОБЩЕГО ИМУЩЕСТВА МНОГКВАРТИРНОГО ДОМА </w:t>
      </w:r>
    </w:p>
    <w:p w:rsidR="006E1962" w:rsidRPr="00111CA5" w:rsidRDefault="006E1962" w:rsidP="006E1962">
      <w:pPr>
        <w:pStyle w:val="Default"/>
        <w:ind w:firstLine="540"/>
        <w:jc w:val="both"/>
        <w:rPr>
          <w:sz w:val="20"/>
          <w:szCs w:val="20"/>
        </w:rPr>
      </w:pPr>
      <w:proofErr w:type="gramStart"/>
      <w:r w:rsidRPr="00111CA5">
        <w:rPr>
          <w:sz w:val="20"/>
          <w:szCs w:val="20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</w:t>
      </w:r>
      <w:r w:rsidRPr="00111CA5">
        <w:rPr>
          <w:sz w:val="20"/>
          <w:szCs w:val="20"/>
        </w:rPr>
        <w:t>т</w:t>
      </w:r>
      <w:r w:rsidRPr="00111CA5">
        <w:rPr>
          <w:sz w:val="20"/>
          <w:szCs w:val="20"/>
        </w:rPr>
        <w:t>ся инженерные коммуникации, иное обслуживающее более одного помещения в данном доме оборудование (технические подвалы), а также крыши</w:t>
      </w:r>
      <w:proofErr w:type="gramEnd"/>
      <w:r w:rsidRPr="00111CA5">
        <w:rPr>
          <w:sz w:val="20"/>
          <w:szCs w:val="20"/>
        </w:rPr>
        <w:t xml:space="preserve">, </w:t>
      </w:r>
      <w:proofErr w:type="gramStart"/>
      <w:r w:rsidRPr="00111CA5">
        <w:rPr>
          <w:sz w:val="20"/>
          <w:szCs w:val="20"/>
        </w:rPr>
        <w:t>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</w:t>
      </w:r>
      <w:r w:rsidRPr="00111CA5">
        <w:rPr>
          <w:sz w:val="20"/>
          <w:szCs w:val="20"/>
        </w:rPr>
        <w:t>и</w:t>
      </w:r>
      <w:r w:rsidRPr="00111CA5">
        <w:rPr>
          <w:sz w:val="20"/>
          <w:szCs w:val="20"/>
        </w:rPr>
        <w:t>вающее более одного помещения, земельный участок, на котором расположен данный дом, с элементами озеленения и бл</w:t>
      </w:r>
      <w:r w:rsidRPr="00111CA5">
        <w:rPr>
          <w:sz w:val="20"/>
          <w:szCs w:val="20"/>
        </w:rPr>
        <w:t>а</w:t>
      </w:r>
      <w:r w:rsidRPr="00111CA5">
        <w:rPr>
          <w:sz w:val="20"/>
          <w:szCs w:val="20"/>
        </w:rPr>
        <w:t>гоустройства и иные предназначенные для обслуживания, эксплуатации и благоустройства данного дома объекты, расп</w:t>
      </w:r>
      <w:r w:rsidRPr="00111CA5">
        <w:rPr>
          <w:sz w:val="20"/>
          <w:szCs w:val="20"/>
        </w:rPr>
        <w:t>о</w:t>
      </w:r>
      <w:r w:rsidRPr="00111CA5">
        <w:rPr>
          <w:sz w:val="20"/>
          <w:szCs w:val="20"/>
        </w:rPr>
        <w:t xml:space="preserve">ложенные на указанном земельном участке, </w:t>
      </w:r>
      <w:proofErr w:type="gramEnd"/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b/>
          <w:bCs/>
          <w:sz w:val="20"/>
          <w:szCs w:val="20"/>
        </w:rPr>
        <w:t xml:space="preserve">в том числе к общему имуществу Многоквартирного дома относятся: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фундамент дома;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подвальное помещение с вентиляционными окнами;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цоколь и отмостка;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крыльцо подъездов с козырьками;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стены,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внутренние и внешние устройства и элементы, обеспечивающие сбор и удаление с перекрытия дома талой и дожд</w:t>
      </w:r>
      <w:r w:rsidRPr="00111CA5">
        <w:rPr>
          <w:sz w:val="20"/>
          <w:szCs w:val="20"/>
        </w:rPr>
        <w:t>е</w:t>
      </w:r>
      <w:r w:rsidRPr="00111CA5">
        <w:rPr>
          <w:sz w:val="20"/>
          <w:szCs w:val="20"/>
        </w:rPr>
        <w:t xml:space="preserve">вой воды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и двери межэтажных площадок;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коридоры, проходы с дверями и перегородками;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система вентиляции помещений дома;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-мусоропроводы, дефлекторами, зачистными устройствами, шиберами, </w:t>
      </w:r>
      <w:proofErr w:type="spellStart"/>
      <w:r w:rsidRPr="00111CA5">
        <w:rPr>
          <w:sz w:val="20"/>
          <w:szCs w:val="20"/>
        </w:rPr>
        <w:t>мусорокамерами</w:t>
      </w:r>
      <w:proofErr w:type="spellEnd"/>
      <w:r w:rsidRPr="00111CA5">
        <w:rPr>
          <w:sz w:val="20"/>
          <w:szCs w:val="20"/>
        </w:rPr>
        <w:t xml:space="preserve"> и оборудованием для них;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общедомовые приборы учета потребления энергоресурсов и услуг и элементы их монтажа и обеспечения сохранн</w:t>
      </w:r>
      <w:r w:rsidRPr="00111CA5">
        <w:rPr>
          <w:sz w:val="20"/>
          <w:szCs w:val="20"/>
        </w:rPr>
        <w:t>о</w:t>
      </w:r>
      <w:r w:rsidRPr="00111CA5">
        <w:rPr>
          <w:sz w:val="20"/>
          <w:szCs w:val="20"/>
        </w:rPr>
        <w:t xml:space="preserve">сти;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разводящие и стояковые трубы отопления, горячего и холодного водоснабжения, канализации;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вводные распределительные устройства, этажные электрические щиты,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заземляющие устройства;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электропроводка, приборы освещения и управления, смонтированные в местах общего пользования и обеспечива</w:t>
      </w:r>
      <w:r w:rsidRPr="00111CA5">
        <w:rPr>
          <w:sz w:val="20"/>
          <w:szCs w:val="20"/>
        </w:rPr>
        <w:t>ю</w:t>
      </w:r>
      <w:r w:rsidRPr="00111CA5">
        <w:rPr>
          <w:sz w:val="20"/>
          <w:szCs w:val="20"/>
        </w:rPr>
        <w:t xml:space="preserve">щие наружное придомовое освещение;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11CA5">
        <w:rPr>
          <w:sz w:val="20"/>
          <w:szCs w:val="20"/>
        </w:rPr>
        <w:t xml:space="preserve"> телеоборудование, шкафы для слаботочных устройств с аппаратами защиты и управления;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тепловые пункты и элементы, обеспечивающие их работу и обслуживание;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автоматические установки пожарной сигнализации, системы пожаротушения и дымоудаления</w:t>
      </w:r>
      <w:proofErr w:type="gramStart"/>
      <w:r>
        <w:rPr>
          <w:sz w:val="20"/>
          <w:szCs w:val="20"/>
        </w:rPr>
        <w:t xml:space="preserve"> </w:t>
      </w:r>
      <w:r w:rsidRPr="00111CA5">
        <w:rPr>
          <w:sz w:val="20"/>
          <w:szCs w:val="20"/>
        </w:rPr>
        <w:t>;</w:t>
      </w:r>
      <w:proofErr w:type="gramEnd"/>
      <w:r w:rsidRPr="00111CA5">
        <w:rPr>
          <w:sz w:val="20"/>
          <w:szCs w:val="20"/>
        </w:rPr>
        <w:t xml:space="preserve">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пожарные лестницы; </w:t>
      </w:r>
    </w:p>
    <w:p w:rsidR="006E1962" w:rsidRPr="00423031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3"/>
        <w:gridCol w:w="2674"/>
      </w:tblGrid>
      <w:tr w:rsidR="002F06FA" w:rsidRPr="00E575EE" w:rsidTr="002F06FA">
        <w:tc>
          <w:tcPr>
            <w:tcW w:w="4735" w:type="dxa"/>
          </w:tcPr>
          <w:p w:rsidR="002F06FA" w:rsidRDefault="002F06FA">
            <w:r w:rsidRPr="004C28C6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5033428" cy="2268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428" cy="22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2F06FA" w:rsidRDefault="002F06FA"/>
        </w:tc>
      </w:tr>
    </w:tbl>
    <w:p w:rsidR="006E1962" w:rsidRDefault="006E1962" w:rsidP="006E196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7"/>
        <w:gridCol w:w="760"/>
      </w:tblGrid>
      <w:tr w:rsidR="006E1962" w:rsidRPr="00E575EE" w:rsidTr="002F06FA">
        <w:tc>
          <w:tcPr>
            <w:tcW w:w="10087" w:type="dxa"/>
          </w:tcPr>
          <w:p w:rsidR="006E1962" w:rsidRPr="00223D60" w:rsidRDefault="006E1962" w:rsidP="002F06FA">
            <w:pPr>
              <w:rPr>
                <w:b/>
                <w:bCs/>
              </w:rPr>
            </w:pPr>
          </w:p>
        </w:tc>
        <w:tc>
          <w:tcPr>
            <w:tcW w:w="760" w:type="dxa"/>
          </w:tcPr>
          <w:p w:rsidR="006E1962" w:rsidRPr="00E575EE" w:rsidRDefault="006E1962" w:rsidP="00BD11E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2</w:t>
      </w:r>
    </w:p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2F06FA" w:rsidRDefault="002F06FA" w:rsidP="006E1962">
      <w:pPr>
        <w:pStyle w:val="Default"/>
        <w:jc w:val="right"/>
        <w:rPr>
          <w:b/>
          <w:bCs/>
          <w:sz w:val="18"/>
          <w:szCs w:val="18"/>
        </w:rPr>
      </w:pPr>
    </w:p>
    <w:p w:rsidR="002F06FA" w:rsidRDefault="002F06FA" w:rsidP="006E1962">
      <w:pPr>
        <w:pStyle w:val="Default"/>
        <w:jc w:val="right"/>
        <w:rPr>
          <w:b/>
          <w:bCs/>
          <w:sz w:val="18"/>
          <w:szCs w:val="18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3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/>
    <w:p w:rsidR="006E1962" w:rsidRDefault="006E1962" w:rsidP="006E1962">
      <w:pPr>
        <w:pStyle w:val="Default"/>
        <w:jc w:val="right"/>
        <w:rPr>
          <w:b/>
          <w:bCs/>
          <w:sz w:val="18"/>
          <w:szCs w:val="18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4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ГРАНИЦА ЭКСПЛУАТАЦИОННОЙ ОТВЕТСТВЕННОСТИ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ПО СОДЕРЖАНИЮ И РЕМОНТУ ОБЩЕГО ИМУЩЕСТВА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МНОГОКВАРТИРНОГО ДОМА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>Между Сторонами по настоящему договору утверждена следующая граница эксплуатационной ответственности Упра</w:t>
      </w:r>
      <w:r w:rsidRPr="00BF201A">
        <w:rPr>
          <w:sz w:val="20"/>
          <w:szCs w:val="20"/>
        </w:rPr>
        <w:t>в</w:t>
      </w:r>
      <w:r w:rsidRPr="00BF201A">
        <w:rPr>
          <w:sz w:val="20"/>
          <w:szCs w:val="20"/>
        </w:rPr>
        <w:t xml:space="preserve">ляющей организации по содержанию и ремонту Общего имущества в Многоквартирном жилом доме.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>1. Система электроснабжения: до вводных клемм на квартирном приборе учета, либо до отключающих аппаратов одного Помещения, либо отходящий от аппарата защиты (автоматический выключатель, УЗО, предохранитель и т.п.) провод ква</w:t>
      </w:r>
      <w:r w:rsidRPr="00BF201A">
        <w:rPr>
          <w:sz w:val="20"/>
          <w:szCs w:val="20"/>
        </w:rPr>
        <w:t>р</w:t>
      </w:r>
      <w:r w:rsidRPr="00BF201A">
        <w:rPr>
          <w:sz w:val="20"/>
          <w:szCs w:val="20"/>
        </w:rPr>
        <w:t xml:space="preserve">тирной электросети;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2. Системы холодного, горячего водоснабжения: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3. Система отопления: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стояках, ведущих к приборам отопления (до момента принятия общим собранием Собственников помещений решения о составе общего имущества);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4. Система канализации: до тройника стояка, лежака (плоскость раструба тройника).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      5. По строительным конструкциям: до внутренней поверхности стен квартиры, оконных заполнений и входных дверей в квартиру.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76"/>
        <w:gridCol w:w="971"/>
      </w:tblGrid>
      <w:tr w:rsidR="002F06FA" w:rsidRPr="00E575EE" w:rsidTr="002F06FA">
        <w:tc>
          <w:tcPr>
            <w:tcW w:w="4735" w:type="dxa"/>
          </w:tcPr>
          <w:p w:rsidR="002F06FA" w:rsidRDefault="002F06FA">
            <w:r w:rsidRPr="00B42CDE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6115050" cy="276225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2F06FA" w:rsidRDefault="002F06FA"/>
        </w:tc>
      </w:tr>
    </w:tbl>
    <w:p w:rsidR="006E1962" w:rsidRDefault="006E1962" w:rsidP="006E1962"/>
    <w:p w:rsidR="006E1962" w:rsidRDefault="006E1962" w:rsidP="006E1962"/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Pr="006F4A16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sectPr w:rsidR="009F11A7" w:rsidRPr="006F4A16" w:rsidSect="00525E4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424" w:bottom="284" w:left="851" w:header="709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28" w:rsidRDefault="00536528">
      <w:r>
        <w:separator/>
      </w:r>
    </w:p>
  </w:endnote>
  <w:endnote w:type="continuationSeparator" w:id="0">
    <w:p w:rsidR="00536528" w:rsidRDefault="00536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3A727E" w:rsidP="00AB7FF9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8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85A" w:rsidRDefault="0022685A" w:rsidP="00EC57D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22685A" w:rsidP="00EC57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28" w:rsidRDefault="00536528">
      <w:r>
        <w:separator/>
      </w:r>
    </w:p>
  </w:footnote>
  <w:footnote w:type="continuationSeparator" w:id="0">
    <w:p w:rsidR="00536528" w:rsidRDefault="00536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3A727E" w:rsidP="00DA10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8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685A">
      <w:rPr>
        <w:rStyle w:val="a6"/>
        <w:noProof/>
      </w:rPr>
      <w:t>10</w:t>
    </w:r>
    <w:r>
      <w:rPr>
        <w:rStyle w:val="a6"/>
      </w:rPr>
      <w:fldChar w:fldCharType="end"/>
    </w:r>
  </w:p>
  <w:p w:rsidR="0022685A" w:rsidRDefault="0022685A" w:rsidP="006032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22685A" w:rsidP="006032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05"/>
    <w:multiLevelType w:val="singleLevel"/>
    <w:tmpl w:val="3708A87A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</w:abstractNum>
  <w:abstractNum w:abstractNumId="1">
    <w:nsid w:val="03AE60AA"/>
    <w:multiLevelType w:val="singleLevel"/>
    <w:tmpl w:val="BA3048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A4C4721"/>
    <w:multiLevelType w:val="singleLevel"/>
    <w:tmpl w:val="E84AEB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3A5308"/>
    <w:multiLevelType w:val="hybridMultilevel"/>
    <w:tmpl w:val="3488B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D1515"/>
    <w:multiLevelType w:val="singleLevel"/>
    <w:tmpl w:val="1FBA76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EC7DFB"/>
    <w:multiLevelType w:val="hybridMultilevel"/>
    <w:tmpl w:val="CB72518A"/>
    <w:lvl w:ilvl="0" w:tplc="2ECCA88A">
      <w:start w:val="1"/>
      <w:numFmt w:val="decimal"/>
      <w:lvlText w:val="%1."/>
      <w:lvlJc w:val="left"/>
      <w:pPr>
        <w:tabs>
          <w:tab w:val="num" w:pos="633"/>
        </w:tabs>
        <w:ind w:left="520" w:hanging="340"/>
      </w:pPr>
      <w:rPr>
        <w:rFonts w:hint="default"/>
        <w:b w:val="0"/>
        <w:i w:val="0"/>
        <w:sz w:val="24"/>
        <w:szCs w:val="24"/>
      </w:rPr>
    </w:lvl>
    <w:lvl w:ilvl="1" w:tplc="8A5665E8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B436C"/>
    <w:multiLevelType w:val="hybridMultilevel"/>
    <w:tmpl w:val="5A5627D0"/>
    <w:lvl w:ilvl="0" w:tplc="A07A0F9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2C3C237D"/>
    <w:multiLevelType w:val="hybridMultilevel"/>
    <w:tmpl w:val="5956ABF8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3984E2B2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02525"/>
    <w:multiLevelType w:val="singleLevel"/>
    <w:tmpl w:val="4AC867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FDF3E53"/>
    <w:multiLevelType w:val="singleLevel"/>
    <w:tmpl w:val="7480D510"/>
    <w:lvl w:ilvl="0">
      <w:start w:val="1"/>
      <w:numFmt w:val="decimal"/>
      <w:lvlText w:val="%1."/>
      <w:lvlJc w:val="left"/>
      <w:pPr>
        <w:tabs>
          <w:tab w:val="num" w:pos="962"/>
        </w:tabs>
        <w:ind w:left="962" w:hanging="360"/>
      </w:pPr>
      <w:rPr>
        <w:rFonts w:hint="default"/>
      </w:rPr>
    </w:lvl>
  </w:abstractNum>
  <w:abstractNum w:abstractNumId="10">
    <w:nsid w:val="38C060A5"/>
    <w:multiLevelType w:val="hybridMultilevel"/>
    <w:tmpl w:val="E6BAFC3A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D5F0E73E">
      <w:start w:val="1"/>
      <w:numFmt w:val="bullet"/>
      <w:lvlText w:val=""/>
      <w:lvlJc w:val="left"/>
      <w:pPr>
        <w:tabs>
          <w:tab w:val="num" w:pos="454"/>
        </w:tabs>
        <w:ind w:left="170" w:hanging="113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679FF"/>
    <w:multiLevelType w:val="hybridMultilevel"/>
    <w:tmpl w:val="E7289D76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7284C728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239A4"/>
    <w:multiLevelType w:val="singleLevel"/>
    <w:tmpl w:val="2154E00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506B6097"/>
    <w:multiLevelType w:val="hybridMultilevel"/>
    <w:tmpl w:val="2ABA81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50C6ED7"/>
    <w:multiLevelType w:val="singleLevel"/>
    <w:tmpl w:val="FA6A36B0"/>
    <w:lvl w:ilvl="0">
      <w:start w:val="2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5">
    <w:nsid w:val="57007515"/>
    <w:multiLevelType w:val="singleLevel"/>
    <w:tmpl w:val="02C4691A"/>
    <w:lvl w:ilvl="0">
      <w:start w:val="12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6">
    <w:nsid w:val="5D20669A"/>
    <w:multiLevelType w:val="hybridMultilevel"/>
    <w:tmpl w:val="49E66410"/>
    <w:lvl w:ilvl="0" w:tplc="148816F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608C389E"/>
    <w:multiLevelType w:val="hybridMultilevel"/>
    <w:tmpl w:val="300488F0"/>
    <w:lvl w:ilvl="0" w:tplc="689A7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A7673F"/>
    <w:multiLevelType w:val="multilevel"/>
    <w:tmpl w:val="5956ABF8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C610C6"/>
    <w:multiLevelType w:val="multilevel"/>
    <w:tmpl w:val="E7289D76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231344"/>
    <w:multiLevelType w:val="singleLevel"/>
    <w:tmpl w:val="82C8C6F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6E6A3813"/>
    <w:multiLevelType w:val="singleLevel"/>
    <w:tmpl w:val="FC3E9E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9DF1FE2"/>
    <w:multiLevelType w:val="multilevel"/>
    <w:tmpl w:val="CB72518A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E54D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EF251AD"/>
    <w:multiLevelType w:val="hybridMultilevel"/>
    <w:tmpl w:val="57DE4266"/>
    <w:lvl w:ilvl="0" w:tplc="10DC31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9D0022"/>
    <w:multiLevelType w:val="hybridMultilevel"/>
    <w:tmpl w:val="617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0"/>
  </w:num>
  <w:num w:numId="11">
    <w:abstractNumId w:val="15"/>
  </w:num>
  <w:num w:numId="12">
    <w:abstractNumId w:val="15"/>
    <w:lvlOverride w:ilvl="0">
      <w:lvl w:ilvl="0">
        <w:start w:val="12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7"/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6"/>
  </w:num>
  <w:num w:numId="21">
    <w:abstractNumId w:val="16"/>
  </w:num>
  <w:num w:numId="22">
    <w:abstractNumId w:val="23"/>
  </w:num>
  <w:num w:numId="23">
    <w:abstractNumId w:val="24"/>
  </w:num>
  <w:num w:numId="24">
    <w:abstractNumId w:val="5"/>
  </w:num>
  <w:num w:numId="25">
    <w:abstractNumId w:val="22"/>
  </w:num>
  <w:num w:numId="26">
    <w:abstractNumId w:val="11"/>
  </w:num>
  <w:num w:numId="27">
    <w:abstractNumId w:val="19"/>
  </w:num>
  <w:num w:numId="28">
    <w:abstractNumId w:val="7"/>
  </w:num>
  <w:num w:numId="29">
    <w:abstractNumId w:val="18"/>
  </w:num>
  <w:num w:numId="30">
    <w:abstractNumId w:val="10"/>
  </w:num>
  <w:num w:numId="31">
    <w:abstractNumId w:val="12"/>
  </w:num>
  <w:num w:numId="32">
    <w:abstractNumId w:val="2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B54"/>
    <w:rsid w:val="00000258"/>
    <w:rsid w:val="00006780"/>
    <w:rsid w:val="00012B54"/>
    <w:rsid w:val="000166DD"/>
    <w:rsid w:val="00024AD5"/>
    <w:rsid w:val="00035D83"/>
    <w:rsid w:val="00037559"/>
    <w:rsid w:val="000379A9"/>
    <w:rsid w:val="0005194B"/>
    <w:rsid w:val="000533C5"/>
    <w:rsid w:val="000572C6"/>
    <w:rsid w:val="00064575"/>
    <w:rsid w:val="0006586C"/>
    <w:rsid w:val="00074524"/>
    <w:rsid w:val="000932ED"/>
    <w:rsid w:val="000A02CD"/>
    <w:rsid w:val="000A0ECE"/>
    <w:rsid w:val="000B18E7"/>
    <w:rsid w:val="000C71EE"/>
    <w:rsid w:val="000D02F7"/>
    <w:rsid w:val="000D1965"/>
    <w:rsid w:val="000D2437"/>
    <w:rsid w:val="000D2546"/>
    <w:rsid w:val="000E0DEE"/>
    <w:rsid w:val="000E59A7"/>
    <w:rsid w:val="000E5D0D"/>
    <w:rsid w:val="000E6F63"/>
    <w:rsid w:val="000E7117"/>
    <w:rsid w:val="00105242"/>
    <w:rsid w:val="001248DC"/>
    <w:rsid w:val="00126B02"/>
    <w:rsid w:val="001335B8"/>
    <w:rsid w:val="00143E2A"/>
    <w:rsid w:val="00145555"/>
    <w:rsid w:val="001540ED"/>
    <w:rsid w:val="00162FE7"/>
    <w:rsid w:val="001667E4"/>
    <w:rsid w:val="0017422B"/>
    <w:rsid w:val="00176063"/>
    <w:rsid w:val="00176AE0"/>
    <w:rsid w:val="00180FBD"/>
    <w:rsid w:val="0018303D"/>
    <w:rsid w:val="0018633D"/>
    <w:rsid w:val="001A0CF0"/>
    <w:rsid w:val="001B599E"/>
    <w:rsid w:val="001B6413"/>
    <w:rsid w:val="001D2C8C"/>
    <w:rsid w:val="001E0F11"/>
    <w:rsid w:val="0020282E"/>
    <w:rsid w:val="00206854"/>
    <w:rsid w:val="00207F82"/>
    <w:rsid w:val="0021190D"/>
    <w:rsid w:val="0021390A"/>
    <w:rsid w:val="00214FF4"/>
    <w:rsid w:val="002205E1"/>
    <w:rsid w:val="00226417"/>
    <w:rsid w:val="0022685A"/>
    <w:rsid w:val="002361A1"/>
    <w:rsid w:val="00243821"/>
    <w:rsid w:val="0024470E"/>
    <w:rsid w:val="002478BE"/>
    <w:rsid w:val="00253B71"/>
    <w:rsid w:val="00267EE4"/>
    <w:rsid w:val="0027593A"/>
    <w:rsid w:val="00283182"/>
    <w:rsid w:val="00285C85"/>
    <w:rsid w:val="002B46A0"/>
    <w:rsid w:val="002B66ED"/>
    <w:rsid w:val="002B702A"/>
    <w:rsid w:val="002C0A29"/>
    <w:rsid w:val="002C136F"/>
    <w:rsid w:val="002C45C4"/>
    <w:rsid w:val="002C6A5A"/>
    <w:rsid w:val="002C7815"/>
    <w:rsid w:val="002D1FC6"/>
    <w:rsid w:val="002D3AAF"/>
    <w:rsid w:val="002F06FA"/>
    <w:rsid w:val="0030242D"/>
    <w:rsid w:val="0030465F"/>
    <w:rsid w:val="00321287"/>
    <w:rsid w:val="003277CC"/>
    <w:rsid w:val="0033287B"/>
    <w:rsid w:val="00350BEB"/>
    <w:rsid w:val="0035107F"/>
    <w:rsid w:val="00355353"/>
    <w:rsid w:val="0037426E"/>
    <w:rsid w:val="00374E91"/>
    <w:rsid w:val="00382631"/>
    <w:rsid w:val="003905F2"/>
    <w:rsid w:val="0039688D"/>
    <w:rsid w:val="003A727E"/>
    <w:rsid w:val="003C2DA5"/>
    <w:rsid w:val="003D0B1D"/>
    <w:rsid w:val="003E674B"/>
    <w:rsid w:val="003F00D7"/>
    <w:rsid w:val="004040E5"/>
    <w:rsid w:val="00413114"/>
    <w:rsid w:val="004133F9"/>
    <w:rsid w:val="004359ED"/>
    <w:rsid w:val="00447665"/>
    <w:rsid w:val="00453738"/>
    <w:rsid w:val="004633EF"/>
    <w:rsid w:val="00475210"/>
    <w:rsid w:val="004877D6"/>
    <w:rsid w:val="00492473"/>
    <w:rsid w:val="004C2BFC"/>
    <w:rsid w:val="004D0CCB"/>
    <w:rsid w:val="004D26FF"/>
    <w:rsid w:val="004E62FC"/>
    <w:rsid w:val="004E6D4C"/>
    <w:rsid w:val="004F1BB9"/>
    <w:rsid w:val="004F2F5B"/>
    <w:rsid w:val="004F2F61"/>
    <w:rsid w:val="004F5FC9"/>
    <w:rsid w:val="004F7473"/>
    <w:rsid w:val="00502FA5"/>
    <w:rsid w:val="0050740B"/>
    <w:rsid w:val="005203C2"/>
    <w:rsid w:val="00525E49"/>
    <w:rsid w:val="005260F1"/>
    <w:rsid w:val="00526225"/>
    <w:rsid w:val="00527200"/>
    <w:rsid w:val="00530A30"/>
    <w:rsid w:val="00536528"/>
    <w:rsid w:val="00541EB6"/>
    <w:rsid w:val="00551731"/>
    <w:rsid w:val="00570A26"/>
    <w:rsid w:val="00572591"/>
    <w:rsid w:val="00576206"/>
    <w:rsid w:val="00581308"/>
    <w:rsid w:val="00583027"/>
    <w:rsid w:val="005846EC"/>
    <w:rsid w:val="005A18E5"/>
    <w:rsid w:val="005A3062"/>
    <w:rsid w:val="005A6156"/>
    <w:rsid w:val="005A6AAB"/>
    <w:rsid w:val="005B161C"/>
    <w:rsid w:val="005B79C1"/>
    <w:rsid w:val="005C25D9"/>
    <w:rsid w:val="005D3104"/>
    <w:rsid w:val="005D33C0"/>
    <w:rsid w:val="005E3383"/>
    <w:rsid w:val="005F2CF8"/>
    <w:rsid w:val="005F4562"/>
    <w:rsid w:val="00600494"/>
    <w:rsid w:val="006032BD"/>
    <w:rsid w:val="00603BEB"/>
    <w:rsid w:val="00604517"/>
    <w:rsid w:val="00620BE8"/>
    <w:rsid w:val="0062200D"/>
    <w:rsid w:val="006261AE"/>
    <w:rsid w:val="00630C32"/>
    <w:rsid w:val="0063559B"/>
    <w:rsid w:val="006436B1"/>
    <w:rsid w:val="00650859"/>
    <w:rsid w:val="006508C6"/>
    <w:rsid w:val="0066681F"/>
    <w:rsid w:val="00681E0C"/>
    <w:rsid w:val="00690368"/>
    <w:rsid w:val="00697F77"/>
    <w:rsid w:val="006A3281"/>
    <w:rsid w:val="006A6FDA"/>
    <w:rsid w:val="006B4939"/>
    <w:rsid w:val="006C20D6"/>
    <w:rsid w:val="006C32C1"/>
    <w:rsid w:val="006C4C06"/>
    <w:rsid w:val="006D0234"/>
    <w:rsid w:val="006D782F"/>
    <w:rsid w:val="006E05D8"/>
    <w:rsid w:val="006E1962"/>
    <w:rsid w:val="006E20E9"/>
    <w:rsid w:val="006E386D"/>
    <w:rsid w:val="006E7530"/>
    <w:rsid w:val="006F123A"/>
    <w:rsid w:val="006F4A16"/>
    <w:rsid w:val="006F6929"/>
    <w:rsid w:val="00723CA8"/>
    <w:rsid w:val="00724E1D"/>
    <w:rsid w:val="00736F1A"/>
    <w:rsid w:val="00745340"/>
    <w:rsid w:val="00753B16"/>
    <w:rsid w:val="007823E8"/>
    <w:rsid w:val="007A6A29"/>
    <w:rsid w:val="007B24BE"/>
    <w:rsid w:val="007B3EA7"/>
    <w:rsid w:val="007C1A9C"/>
    <w:rsid w:val="007C343A"/>
    <w:rsid w:val="007C5882"/>
    <w:rsid w:val="007C6CA8"/>
    <w:rsid w:val="007D4F22"/>
    <w:rsid w:val="007D612E"/>
    <w:rsid w:val="007F3680"/>
    <w:rsid w:val="007F41BA"/>
    <w:rsid w:val="007F438D"/>
    <w:rsid w:val="007F453B"/>
    <w:rsid w:val="00810335"/>
    <w:rsid w:val="00811D03"/>
    <w:rsid w:val="008378B8"/>
    <w:rsid w:val="00847710"/>
    <w:rsid w:val="0085531B"/>
    <w:rsid w:val="00857383"/>
    <w:rsid w:val="00860845"/>
    <w:rsid w:val="00864B29"/>
    <w:rsid w:val="00866B31"/>
    <w:rsid w:val="00874010"/>
    <w:rsid w:val="00875782"/>
    <w:rsid w:val="008777BD"/>
    <w:rsid w:val="00892544"/>
    <w:rsid w:val="0089734C"/>
    <w:rsid w:val="008A725B"/>
    <w:rsid w:val="008A7EA3"/>
    <w:rsid w:val="008B3CC1"/>
    <w:rsid w:val="008C3694"/>
    <w:rsid w:val="008C4A7C"/>
    <w:rsid w:val="008D2B01"/>
    <w:rsid w:val="008D2D76"/>
    <w:rsid w:val="008E23A5"/>
    <w:rsid w:val="008F1295"/>
    <w:rsid w:val="008F290A"/>
    <w:rsid w:val="008F5197"/>
    <w:rsid w:val="008F56DE"/>
    <w:rsid w:val="008F5A32"/>
    <w:rsid w:val="008F783D"/>
    <w:rsid w:val="00906BC0"/>
    <w:rsid w:val="00941E58"/>
    <w:rsid w:val="009542C2"/>
    <w:rsid w:val="00961938"/>
    <w:rsid w:val="00977269"/>
    <w:rsid w:val="0098411B"/>
    <w:rsid w:val="0099668D"/>
    <w:rsid w:val="009B041B"/>
    <w:rsid w:val="009B0432"/>
    <w:rsid w:val="009C1A3F"/>
    <w:rsid w:val="009C21A5"/>
    <w:rsid w:val="009C6F34"/>
    <w:rsid w:val="009D0C3F"/>
    <w:rsid w:val="009D103F"/>
    <w:rsid w:val="009E2E16"/>
    <w:rsid w:val="009E43FA"/>
    <w:rsid w:val="009F1080"/>
    <w:rsid w:val="009F11A7"/>
    <w:rsid w:val="009F49F7"/>
    <w:rsid w:val="009F6D02"/>
    <w:rsid w:val="00A071EA"/>
    <w:rsid w:val="00A1095E"/>
    <w:rsid w:val="00A11E3A"/>
    <w:rsid w:val="00A14E23"/>
    <w:rsid w:val="00A167A5"/>
    <w:rsid w:val="00A26D1E"/>
    <w:rsid w:val="00A42160"/>
    <w:rsid w:val="00A42B73"/>
    <w:rsid w:val="00A502FA"/>
    <w:rsid w:val="00A5368E"/>
    <w:rsid w:val="00A53D08"/>
    <w:rsid w:val="00A55B32"/>
    <w:rsid w:val="00A61DE6"/>
    <w:rsid w:val="00A750C1"/>
    <w:rsid w:val="00A81A77"/>
    <w:rsid w:val="00A84979"/>
    <w:rsid w:val="00A903A4"/>
    <w:rsid w:val="00AA59E6"/>
    <w:rsid w:val="00AB7FF9"/>
    <w:rsid w:val="00AD1BB5"/>
    <w:rsid w:val="00AF4C84"/>
    <w:rsid w:val="00B041E6"/>
    <w:rsid w:val="00B11B48"/>
    <w:rsid w:val="00B21DA1"/>
    <w:rsid w:val="00B24AD8"/>
    <w:rsid w:val="00B2630C"/>
    <w:rsid w:val="00B33B6F"/>
    <w:rsid w:val="00B41F2A"/>
    <w:rsid w:val="00B46001"/>
    <w:rsid w:val="00B52B21"/>
    <w:rsid w:val="00B56E06"/>
    <w:rsid w:val="00B61AA9"/>
    <w:rsid w:val="00B64A5D"/>
    <w:rsid w:val="00B65D68"/>
    <w:rsid w:val="00B6699C"/>
    <w:rsid w:val="00B75FC4"/>
    <w:rsid w:val="00B92448"/>
    <w:rsid w:val="00B96DE6"/>
    <w:rsid w:val="00BA2271"/>
    <w:rsid w:val="00BB0AAC"/>
    <w:rsid w:val="00BB19B4"/>
    <w:rsid w:val="00BC0C0A"/>
    <w:rsid w:val="00BC1962"/>
    <w:rsid w:val="00BD0FF9"/>
    <w:rsid w:val="00BD11E5"/>
    <w:rsid w:val="00BD4931"/>
    <w:rsid w:val="00BE172D"/>
    <w:rsid w:val="00BE22E0"/>
    <w:rsid w:val="00BE350F"/>
    <w:rsid w:val="00BF0F6E"/>
    <w:rsid w:val="00BF210B"/>
    <w:rsid w:val="00C04C15"/>
    <w:rsid w:val="00C12431"/>
    <w:rsid w:val="00C16781"/>
    <w:rsid w:val="00C32F58"/>
    <w:rsid w:val="00C36538"/>
    <w:rsid w:val="00C45AB7"/>
    <w:rsid w:val="00C50C6C"/>
    <w:rsid w:val="00C530DF"/>
    <w:rsid w:val="00C53CC6"/>
    <w:rsid w:val="00C57229"/>
    <w:rsid w:val="00C657C3"/>
    <w:rsid w:val="00C674B1"/>
    <w:rsid w:val="00C71162"/>
    <w:rsid w:val="00C7526D"/>
    <w:rsid w:val="00C81702"/>
    <w:rsid w:val="00C8453E"/>
    <w:rsid w:val="00C96D35"/>
    <w:rsid w:val="00CB79E6"/>
    <w:rsid w:val="00CC2573"/>
    <w:rsid w:val="00CC3034"/>
    <w:rsid w:val="00CD7B51"/>
    <w:rsid w:val="00CE7134"/>
    <w:rsid w:val="00D02968"/>
    <w:rsid w:val="00D2498D"/>
    <w:rsid w:val="00D34867"/>
    <w:rsid w:val="00D42642"/>
    <w:rsid w:val="00D47723"/>
    <w:rsid w:val="00D5246F"/>
    <w:rsid w:val="00D605F2"/>
    <w:rsid w:val="00D70447"/>
    <w:rsid w:val="00D74BD7"/>
    <w:rsid w:val="00D752DB"/>
    <w:rsid w:val="00D82203"/>
    <w:rsid w:val="00D83F7F"/>
    <w:rsid w:val="00D84E06"/>
    <w:rsid w:val="00D85AC4"/>
    <w:rsid w:val="00D8624B"/>
    <w:rsid w:val="00D95CEF"/>
    <w:rsid w:val="00DA105C"/>
    <w:rsid w:val="00DA1E3F"/>
    <w:rsid w:val="00DA5373"/>
    <w:rsid w:val="00DB089D"/>
    <w:rsid w:val="00DB397F"/>
    <w:rsid w:val="00DB3B49"/>
    <w:rsid w:val="00DB7CE3"/>
    <w:rsid w:val="00DD31CF"/>
    <w:rsid w:val="00DD3340"/>
    <w:rsid w:val="00DE48FE"/>
    <w:rsid w:val="00DF2886"/>
    <w:rsid w:val="00E02853"/>
    <w:rsid w:val="00E06AB2"/>
    <w:rsid w:val="00E12B0D"/>
    <w:rsid w:val="00E2283E"/>
    <w:rsid w:val="00E27EB0"/>
    <w:rsid w:val="00E336DE"/>
    <w:rsid w:val="00E34256"/>
    <w:rsid w:val="00E34CCC"/>
    <w:rsid w:val="00E42F7A"/>
    <w:rsid w:val="00E45B6C"/>
    <w:rsid w:val="00E5048B"/>
    <w:rsid w:val="00E6561C"/>
    <w:rsid w:val="00E67E71"/>
    <w:rsid w:val="00E80710"/>
    <w:rsid w:val="00E82FDC"/>
    <w:rsid w:val="00E96024"/>
    <w:rsid w:val="00EA0820"/>
    <w:rsid w:val="00EA6DA8"/>
    <w:rsid w:val="00EB2717"/>
    <w:rsid w:val="00EB79D3"/>
    <w:rsid w:val="00EC07E8"/>
    <w:rsid w:val="00EC57D6"/>
    <w:rsid w:val="00ED0BBF"/>
    <w:rsid w:val="00ED21A0"/>
    <w:rsid w:val="00EE18FD"/>
    <w:rsid w:val="00EE5645"/>
    <w:rsid w:val="00EE7A18"/>
    <w:rsid w:val="00F01BA1"/>
    <w:rsid w:val="00F06FC9"/>
    <w:rsid w:val="00F172F5"/>
    <w:rsid w:val="00F2561B"/>
    <w:rsid w:val="00F25BBC"/>
    <w:rsid w:val="00F5307D"/>
    <w:rsid w:val="00F5482E"/>
    <w:rsid w:val="00F57C96"/>
    <w:rsid w:val="00F60B76"/>
    <w:rsid w:val="00F619AA"/>
    <w:rsid w:val="00F71B8C"/>
    <w:rsid w:val="00F871CC"/>
    <w:rsid w:val="00FA6412"/>
    <w:rsid w:val="00FA6508"/>
    <w:rsid w:val="00FA7435"/>
    <w:rsid w:val="00FC3610"/>
    <w:rsid w:val="00FC40FA"/>
    <w:rsid w:val="00FC489F"/>
    <w:rsid w:val="00FC6B88"/>
    <w:rsid w:val="00FD1222"/>
    <w:rsid w:val="00FD20D4"/>
    <w:rsid w:val="00FE0818"/>
    <w:rsid w:val="00FE132F"/>
    <w:rsid w:val="00FE467F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BEB"/>
    <w:rPr>
      <w:sz w:val="24"/>
      <w:szCs w:val="24"/>
    </w:rPr>
  </w:style>
  <w:style w:type="paragraph" w:styleId="1">
    <w:name w:val="heading 1"/>
    <w:basedOn w:val="a"/>
    <w:next w:val="a"/>
    <w:qFormat/>
    <w:rsid w:val="0044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B04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D3340"/>
    <w:pPr>
      <w:spacing w:after="232"/>
      <w:outlineLvl w:val="2"/>
    </w:pPr>
    <w:rPr>
      <w:rFonts w:ascii="Verdana" w:hAnsi="Verdana"/>
      <w:b/>
      <w:bCs/>
      <w:color w:val="108F3E"/>
      <w:sz w:val="27"/>
      <w:szCs w:val="27"/>
    </w:rPr>
  </w:style>
  <w:style w:type="paragraph" w:styleId="4">
    <w:name w:val="heading 4"/>
    <w:basedOn w:val="a"/>
    <w:qFormat/>
    <w:rsid w:val="00DD3340"/>
    <w:pPr>
      <w:spacing w:after="232"/>
      <w:ind w:left="232"/>
      <w:outlineLvl w:val="3"/>
    </w:pPr>
    <w:rPr>
      <w:rFonts w:ascii="Verdana" w:hAnsi="Verdana"/>
      <w:b/>
      <w:bCs/>
      <w:color w:val="108F3E"/>
    </w:rPr>
  </w:style>
  <w:style w:type="paragraph" w:styleId="5">
    <w:name w:val="heading 5"/>
    <w:basedOn w:val="a"/>
    <w:next w:val="a"/>
    <w:qFormat/>
    <w:rsid w:val="00AB7FF9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3340"/>
    <w:pPr>
      <w:spacing w:after="232"/>
      <w:ind w:left="348"/>
    </w:pPr>
    <w:rPr>
      <w:sz w:val="26"/>
      <w:szCs w:val="26"/>
    </w:rPr>
  </w:style>
  <w:style w:type="paragraph" w:customStyle="1" w:styleId="article">
    <w:name w:val="article"/>
    <w:basedOn w:val="a"/>
    <w:rsid w:val="00DD3340"/>
    <w:pPr>
      <w:spacing w:after="232"/>
      <w:ind w:left="348"/>
    </w:pPr>
    <w:rPr>
      <w:rFonts w:ascii="Verdana" w:hAnsi="Verdana"/>
      <w:color w:val="108F3E"/>
      <w:sz w:val="20"/>
      <w:szCs w:val="20"/>
    </w:rPr>
  </w:style>
  <w:style w:type="paragraph" w:styleId="a4">
    <w:name w:val="Balloon Text"/>
    <w:basedOn w:val="a"/>
    <w:semiHidden/>
    <w:rsid w:val="006032B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032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32BD"/>
  </w:style>
  <w:style w:type="table" w:styleId="a7">
    <w:name w:val="Table Grid"/>
    <w:basedOn w:val="a1"/>
    <w:rsid w:val="00F61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849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8">
    <w:name w:val="footer"/>
    <w:basedOn w:val="a"/>
    <w:rsid w:val="00F871C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76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rsid w:val="009B0432"/>
    <w:pPr>
      <w:ind w:firstLine="709"/>
    </w:pPr>
    <w:rPr>
      <w:szCs w:val="20"/>
    </w:rPr>
  </w:style>
  <w:style w:type="paragraph" w:styleId="20">
    <w:name w:val="Body Text Indent 2"/>
    <w:basedOn w:val="a"/>
    <w:link w:val="21"/>
    <w:rsid w:val="009B0432"/>
    <w:pPr>
      <w:ind w:firstLine="709"/>
      <w:jc w:val="both"/>
    </w:pPr>
    <w:rPr>
      <w:szCs w:val="20"/>
    </w:rPr>
  </w:style>
  <w:style w:type="paragraph" w:styleId="aa">
    <w:name w:val="Body Text"/>
    <w:basedOn w:val="a"/>
    <w:rsid w:val="009B0432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styleId="31">
    <w:name w:val="Body Text Indent 3"/>
    <w:basedOn w:val="a"/>
    <w:rsid w:val="009B0432"/>
    <w:pPr>
      <w:widowControl w:val="0"/>
      <w:autoSpaceDE w:val="0"/>
      <w:autoSpaceDN w:val="0"/>
      <w:adjustRightInd w:val="0"/>
      <w:ind w:left="993" w:hanging="284"/>
      <w:jc w:val="both"/>
    </w:pPr>
    <w:rPr>
      <w:szCs w:val="20"/>
    </w:rPr>
  </w:style>
  <w:style w:type="paragraph" w:customStyle="1" w:styleId="ab">
    <w:basedOn w:val="a"/>
    <w:next w:val="a3"/>
    <w:rsid w:val="00AB7FF9"/>
    <w:pPr>
      <w:spacing w:after="232"/>
      <w:ind w:left="348"/>
    </w:pPr>
    <w:rPr>
      <w:sz w:val="26"/>
      <w:szCs w:val="26"/>
    </w:rPr>
  </w:style>
  <w:style w:type="paragraph" w:customStyle="1" w:styleId="ac">
    <w:name w:val="Основной абзац"/>
    <w:basedOn w:val="a"/>
    <w:rsid w:val="00AB7FF9"/>
    <w:pPr>
      <w:ind w:firstLine="709"/>
      <w:jc w:val="both"/>
    </w:pPr>
    <w:rPr>
      <w:sz w:val="22"/>
      <w:szCs w:val="22"/>
    </w:rPr>
  </w:style>
  <w:style w:type="paragraph" w:styleId="ad">
    <w:name w:val="annotation text"/>
    <w:basedOn w:val="a"/>
    <w:semiHidden/>
    <w:rsid w:val="00AB7FF9"/>
    <w:rPr>
      <w:sz w:val="20"/>
      <w:szCs w:val="20"/>
    </w:rPr>
  </w:style>
  <w:style w:type="paragraph" w:customStyle="1" w:styleId="10">
    <w:name w:val="Обычный1"/>
    <w:rsid w:val="00AB7FF9"/>
    <w:pPr>
      <w:widowControl w:val="0"/>
      <w:spacing w:line="260" w:lineRule="auto"/>
      <w:ind w:left="80" w:right="200" w:firstLine="560"/>
    </w:pPr>
    <w:rPr>
      <w:snapToGrid w:val="0"/>
      <w:sz w:val="18"/>
    </w:rPr>
  </w:style>
  <w:style w:type="paragraph" w:customStyle="1" w:styleId="ConsPlusNonformat">
    <w:name w:val="ConsPlusNonformat"/>
    <w:uiPriority w:val="99"/>
    <w:rsid w:val="00941E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4E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F5F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ae"/>
    <w:basedOn w:val="a"/>
    <w:rsid w:val="004F5FC9"/>
    <w:pPr>
      <w:spacing w:before="100" w:beforeAutospacing="1" w:after="100" w:afterAutospacing="1"/>
    </w:pPr>
  </w:style>
  <w:style w:type="paragraph" w:styleId="af">
    <w:name w:val="Document Map"/>
    <w:basedOn w:val="a"/>
    <w:link w:val="af0"/>
    <w:rsid w:val="002205E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2205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8303D"/>
    <w:rPr>
      <w:rFonts w:ascii="Verdana" w:hAnsi="Verdana"/>
      <w:b/>
      <w:bCs/>
      <w:color w:val="108F3E"/>
      <w:sz w:val="27"/>
      <w:szCs w:val="27"/>
    </w:rPr>
  </w:style>
  <w:style w:type="character" w:customStyle="1" w:styleId="21">
    <w:name w:val="Основной текст с отступом 2 Знак"/>
    <w:basedOn w:val="a0"/>
    <w:link w:val="20"/>
    <w:rsid w:val="0018303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8568</Words>
  <Characters>48839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КЖКХ</Company>
  <LinksUpToDate>false</LinksUpToDate>
  <CharactersWithSpaces>57293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Поляков</dc:creator>
  <cp:keywords/>
  <cp:lastModifiedBy>buh-e</cp:lastModifiedBy>
  <cp:revision>2</cp:revision>
  <cp:lastPrinted>2015-02-12T09:59:00Z</cp:lastPrinted>
  <dcterms:created xsi:type="dcterms:W3CDTF">2015-07-20T07:24:00Z</dcterms:created>
  <dcterms:modified xsi:type="dcterms:W3CDTF">2015-07-20T07:24:00Z</dcterms:modified>
</cp:coreProperties>
</file>